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91FA" w14:textId="4CD5E377" w:rsidR="00C35DD4" w:rsidRPr="00C35DD4" w:rsidRDefault="00C35DD4" w:rsidP="00C35DD4">
      <w:pPr>
        <w:pStyle w:val="NormalWeb"/>
        <w:shd w:val="clear" w:color="auto" w:fill="FFFFFF"/>
        <w:spacing w:before="120" w:after="120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sk-SK"/>
        </w:rPr>
      </w:pPr>
      <w:r w:rsidRPr="00C35DD4">
        <w:rPr>
          <w:rFonts w:asciiTheme="minorHAnsi" w:eastAsia="Times New Roman" w:hAnsiTheme="minorHAnsi" w:cstheme="minorHAnsi"/>
          <w:b/>
          <w:bCs/>
          <w:sz w:val="36"/>
          <w:szCs w:val="36"/>
          <w:lang w:eastAsia="sk-SK"/>
        </w:rPr>
        <w:t>PRACOVNÝ LIST</w:t>
      </w:r>
    </w:p>
    <w:p w14:paraId="44842193" w14:textId="2448569D" w:rsidR="00C35DD4" w:rsidRDefault="00C35DD4" w:rsidP="00C35DD4">
      <w:pPr>
        <w:pStyle w:val="NormalWeb"/>
        <w:shd w:val="clear" w:color="auto" w:fill="FFFFFF"/>
        <w:spacing w:before="120" w:after="12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sk-SK"/>
        </w:rPr>
      </w:pPr>
      <w:r w:rsidRPr="00C35DD4">
        <w:rPr>
          <w:rFonts w:asciiTheme="minorHAnsi" w:eastAsia="Times New Roman" w:hAnsiTheme="minorHAnsi" w:cstheme="minorHAnsi"/>
          <w:b/>
          <w:bCs/>
          <w:sz w:val="32"/>
          <w:szCs w:val="32"/>
          <w:lang w:eastAsia="sk-SK"/>
        </w:rPr>
        <w:t xml:space="preserve">MIESTNA KRAJINA </w:t>
      </w:r>
    </w:p>
    <w:p w14:paraId="062F9AFB" w14:textId="6C048CC7" w:rsidR="00C35DD4" w:rsidRPr="00C35DD4" w:rsidRDefault="00C35DD4" w:rsidP="00C35DD4">
      <w:pPr>
        <w:pStyle w:val="NormalWeb"/>
        <w:shd w:val="clear" w:color="auto" w:fill="FFFFFF"/>
        <w:spacing w:before="120" w:after="12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sk-SK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sk-SK"/>
        </w:rPr>
        <w:t>POLOHA  OBCE SEČOVCE</w:t>
      </w:r>
    </w:p>
    <w:p w14:paraId="0B73134B" w14:textId="7AB38650" w:rsidR="00C35DD4" w:rsidRPr="00C35DD4" w:rsidRDefault="00C35DD4" w:rsidP="00C35DD4">
      <w:pPr>
        <w:pStyle w:val="NormalWeb"/>
        <w:shd w:val="clear" w:color="auto" w:fill="FFFFFF"/>
        <w:spacing w:before="120" w:after="120"/>
        <w:rPr>
          <w:rFonts w:asciiTheme="minorHAnsi" w:eastAsia="Times New Roman" w:hAnsiTheme="minorHAnsi" w:cstheme="minorHAnsi"/>
          <w:sz w:val="28"/>
          <w:szCs w:val="28"/>
          <w:u w:val="single"/>
          <w:lang w:eastAsia="sk-SK"/>
        </w:rPr>
      </w:pPr>
      <w:r w:rsidRPr="00C35DD4">
        <w:rPr>
          <w:rFonts w:asciiTheme="minorHAnsi" w:eastAsia="Times New Roman" w:hAnsiTheme="minorHAnsi" w:cstheme="minorHAnsi"/>
          <w:sz w:val="28"/>
          <w:szCs w:val="28"/>
          <w:u w:val="single"/>
          <w:lang w:eastAsia="sk-SK"/>
        </w:rPr>
        <w:t xml:space="preserve">Prečítaj si text: </w:t>
      </w:r>
    </w:p>
    <w:p w14:paraId="48F8EDFA" w14:textId="73511321" w:rsidR="00C35DD4" w:rsidRPr="00C35DD4" w:rsidRDefault="00C35DD4" w:rsidP="00C35DD4">
      <w:pPr>
        <w:pStyle w:val="NormalWeb"/>
        <w:shd w:val="clear" w:color="auto" w:fill="FFFFFF"/>
        <w:spacing w:before="120" w:after="120"/>
        <w:rPr>
          <w:rFonts w:asciiTheme="minorHAnsi" w:eastAsia="Times New Roman" w:hAnsiTheme="minorHAnsi" w:cstheme="minorHAnsi"/>
          <w:sz w:val="28"/>
          <w:szCs w:val="28"/>
          <w:lang w:eastAsia="sk-SK"/>
        </w:rPr>
      </w:pPr>
      <w:r w:rsidRPr="00C35DD4">
        <w:rPr>
          <w:rFonts w:asciiTheme="minorHAnsi" w:eastAsia="Times New Roman" w:hAnsiTheme="minorHAnsi" w:cstheme="minorHAnsi"/>
          <w:sz w:val="28"/>
          <w:szCs w:val="28"/>
          <w:lang w:eastAsia="sk-SK"/>
        </w:rPr>
        <w:t>Sečovce sa nachádzajú na severovýchodnom okraji </w:t>
      </w:r>
      <w:hyperlink r:id="rId5" w:tooltip="Trebišov (okres)" w:history="1">
        <w:r w:rsidRPr="00C35DD4">
          <w:rPr>
            <w:rFonts w:asciiTheme="minorHAnsi" w:eastAsia="Times New Roman" w:hAnsiTheme="minorHAnsi" w:cstheme="minorHAnsi"/>
            <w:sz w:val="28"/>
            <w:szCs w:val="28"/>
            <w:lang w:eastAsia="sk-SK"/>
          </w:rPr>
          <w:t>okres</w:t>
        </w:r>
        <w:r>
          <w:rPr>
            <w:rFonts w:asciiTheme="minorHAnsi" w:eastAsia="Times New Roman" w:hAnsiTheme="minorHAnsi" w:cstheme="minorHAnsi"/>
            <w:sz w:val="28"/>
            <w:szCs w:val="28"/>
            <w:lang w:eastAsia="sk-SK"/>
          </w:rPr>
          <w:t xml:space="preserve">u </w:t>
        </w:r>
        <w:r w:rsidRPr="00C35DD4">
          <w:rPr>
            <w:rFonts w:ascii="Arial" w:hAnsi="Arial" w:cs="Arial"/>
            <w:color w:val="222222"/>
            <w:sz w:val="28"/>
            <w:szCs w:val="28"/>
            <w:shd w:val="clear" w:color="auto" w:fill="FFFFFF"/>
          </w:rPr>
          <w:t xml:space="preserve"> </w:t>
        </w:r>
        <w:r w:rsidRPr="00C35DD4">
          <w:rPr>
            <w:rFonts w:asciiTheme="minorHAnsi" w:eastAsia="Times New Roman" w:hAnsiTheme="minorHAnsi" w:cstheme="minorHAnsi"/>
            <w:sz w:val="28"/>
            <w:szCs w:val="28"/>
            <w:lang w:eastAsia="sk-SK"/>
          </w:rPr>
          <w:t>Trebišov</w:t>
        </w:r>
      </w:hyperlink>
      <w:r w:rsidRPr="00C35DD4">
        <w:rPr>
          <w:rFonts w:asciiTheme="minorHAnsi" w:eastAsia="Times New Roman" w:hAnsiTheme="minorHAnsi" w:cstheme="minorHAnsi"/>
          <w:sz w:val="28"/>
          <w:szCs w:val="28"/>
          <w:lang w:eastAsia="sk-SK"/>
        </w:rPr>
        <w:t> na </w:t>
      </w:r>
      <w:hyperlink r:id="rId6" w:tooltip="Východné Slovensko" w:history="1">
        <w:r w:rsidRPr="00C35DD4">
          <w:rPr>
            <w:rFonts w:asciiTheme="minorHAnsi" w:eastAsia="Times New Roman" w:hAnsiTheme="minorHAnsi" w:cstheme="minorHAnsi"/>
            <w:sz w:val="28"/>
            <w:szCs w:val="28"/>
            <w:lang w:eastAsia="sk-SK"/>
          </w:rPr>
          <w:t>východnom Slovensku</w:t>
        </w:r>
      </w:hyperlink>
      <w:r w:rsidRPr="00C35DD4">
        <w:rPr>
          <w:rFonts w:asciiTheme="minorHAnsi" w:eastAsia="Times New Roman" w:hAnsiTheme="minorHAnsi" w:cstheme="minorHAnsi"/>
          <w:sz w:val="28"/>
          <w:szCs w:val="28"/>
          <w:lang w:eastAsia="sk-SK"/>
        </w:rPr>
        <w:t>, 28 km východne vzdušnou čiarou od </w:t>
      </w:r>
      <w:hyperlink r:id="rId7" w:tooltip="Košice" w:history="1">
        <w:r w:rsidRPr="00C35DD4">
          <w:rPr>
            <w:rFonts w:asciiTheme="minorHAnsi" w:eastAsia="Times New Roman" w:hAnsiTheme="minorHAnsi" w:cstheme="minorHAnsi"/>
            <w:sz w:val="28"/>
            <w:szCs w:val="28"/>
            <w:lang w:eastAsia="sk-SK"/>
          </w:rPr>
          <w:t>Košíc</w:t>
        </w:r>
      </w:hyperlink>
      <w:r w:rsidRPr="00C35DD4">
        <w:rPr>
          <w:rFonts w:asciiTheme="minorHAnsi" w:eastAsia="Times New Roman" w:hAnsiTheme="minorHAnsi" w:cstheme="minorHAnsi"/>
          <w:sz w:val="28"/>
          <w:szCs w:val="28"/>
          <w:lang w:eastAsia="sk-SK"/>
        </w:rPr>
        <w:t> a 340 km </w:t>
      </w:r>
      <w:hyperlink r:id="rId8" w:tooltip="Svetová strana" w:history="1">
        <w:r w:rsidRPr="00C35DD4">
          <w:rPr>
            <w:rFonts w:asciiTheme="minorHAnsi" w:eastAsia="Times New Roman" w:hAnsiTheme="minorHAnsi" w:cstheme="minorHAnsi"/>
            <w:sz w:val="28"/>
            <w:szCs w:val="28"/>
            <w:lang w:eastAsia="sk-SK"/>
          </w:rPr>
          <w:t>východo-severovýchodne</w:t>
        </w:r>
      </w:hyperlink>
      <w:r w:rsidRPr="00C35DD4">
        <w:rPr>
          <w:rFonts w:asciiTheme="minorHAnsi" w:eastAsia="Times New Roman" w:hAnsiTheme="minorHAnsi" w:cstheme="minorHAnsi"/>
          <w:sz w:val="28"/>
          <w:szCs w:val="28"/>
          <w:lang w:eastAsia="sk-SK"/>
        </w:rPr>
        <w:t> od hlavného mesta </w:t>
      </w:r>
      <w:hyperlink r:id="rId9" w:tooltip="Bratislava" w:history="1">
        <w:r w:rsidRPr="00C35DD4">
          <w:rPr>
            <w:rFonts w:asciiTheme="minorHAnsi" w:eastAsia="Times New Roman" w:hAnsiTheme="minorHAnsi" w:cstheme="minorHAnsi"/>
            <w:sz w:val="28"/>
            <w:szCs w:val="28"/>
            <w:lang w:eastAsia="sk-SK"/>
          </w:rPr>
          <w:t>Bratislavy</w:t>
        </w:r>
      </w:hyperlink>
      <w:r w:rsidRPr="00C35DD4">
        <w:rPr>
          <w:rFonts w:asciiTheme="minorHAnsi" w:eastAsia="Times New Roman" w:hAnsiTheme="minorHAnsi" w:cstheme="minorHAnsi"/>
          <w:sz w:val="28"/>
          <w:szCs w:val="28"/>
          <w:lang w:eastAsia="sk-SK"/>
        </w:rPr>
        <w:t>, v blízkosti štátnej hranice s </w:t>
      </w:r>
      <w:hyperlink r:id="rId10" w:tooltip="Maďarsko" w:history="1">
        <w:r w:rsidRPr="00C35DD4">
          <w:rPr>
            <w:rFonts w:asciiTheme="minorHAnsi" w:eastAsia="Times New Roman" w:hAnsiTheme="minorHAnsi" w:cstheme="minorHAnsi"/>
            <w:sz w:val="28"/>
            <w:szCs w:val="28"/>
            <w:lang w:eastAsia="sk-SK"/>
          </w:rPr>
          <w:t>Maďarskom</w:t>
        </w:r>
      </w:hyperlink>
      <w:r w:rsidRPr="00C35DD4">
        <w:rPr>
          <w:rFonts w:asciiTheme="minorHAnsi" w:eastAsia="Times New Roman" w:hAnsiTheme="minorHAnsi" w:cstheme="minorHAnsi"/>
          <w:sz w:val="28"/>
          <w:szCs w:val="28"/>
          <w:lang w:eastAsia="sk-SK"/>
        </w:rPr>
        <w:t> a </w:t>
      </w:r>
      <w:hyperlink r:id="rId11" w:tooltip="Ukrajina" w:history="1">
        <w:r w:rsidRPr="00C35DD4">
          <w:rPr>
            <w:rFonts w:asciiTheme="minorHAnsi" w:eastAsia="Times New Roman" w:hAnsiTheme="minorHAnsi" w:cstheme="minorHAnsi"/>
            <w:sz w:val="28"/>
            <w:szCs w:val="28"/>
            <w:lang w:eastAsia="sk-SK"/>
          </w:rPr>
          <w:t>Ukrajinou</w:t>
        </w:r>
      </w:hyperlink>
      <w:r w:rsidRPr="00C35DD4">
        <w:rPr>
          <w:rFonts w:asciiTheme="minorHAnsi" w:eastAsia="Times New Roman" w:hAnsiTheme="minorHAnsi" w:cstheme="minorHAnsi"/>
          <w:sz w:val="28"/>
          <w:szCs w:val="28"/>
          <w:lang w:eastAsia="sk-SK"/>
        </w:rPr>
        <w:t>.</w:t>
      </w:r>
    </w:p>
    <w:p w14:paraId="10CE5E33" w14:textId="50A9B957" w:rsidR="00C35DD4" w:rsidRPr="00C35DD4" w:rsidRDefault="00C35DD4" w:rsidP="00C35DD4">
      <w:p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C35DD4">
        <w:rPr>
          <w:rFonts w:eastAsia="Times New Roman" w:cstheme="minorHAnsi"/>
          <w:sz w:val="28"/>
          <w:szCs w:val="28"/>
          <w:lang w:eastAsia="sk-SK"/>
        </w:rPr>
        <w:t>Mesto sa rozprestiera juhovýchodne od </w:t>
      </w:r>
      <w:hyperlink r:id="rId12" w:tooltip="Dargovský priesmyk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Dargovského priesmyku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, na prechode </w:t>
      </w:r>
      <w:hyperlink r:id="rId13" w:tooltip="Podslanská pahorkatina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Podslanskej pahorkatiny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Pr="00C35DD4">
        <w:rPr>
          <w:rFonts w:eastAsia="Times New Roman" w:cstheme="minorHAnsi"/>
          <w:sz w:val="28"/>
          <w:szCs w:val="28"/>
          <w:lang w:eastAsia="sk-SK"/>
        </w:rPr>
        <w:t xml:space="preserve"> a </w:t>
      </w:r>
      <w:hyperlink r:id="rId14" w:tooltip="Trebišovská tabuľa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Trebišovskej tabule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 xml:space="preserve">. </w:t>
      </w:r>
      <w:r w:rsidRPr="00C35DD4">
        <w:rPr>
          <w:rFonts w:eastAsia="Times New Roman" w:cstheme="minorHAnsi"/>
          <w:sz w:val="28"/>
          <w:szCs w:val="28"/>
          <w:lang w:eastAsia="sk-SK"/>
        </w:rPr>
        <w:t xml:space="preserve"> Zo západu mesto obklopujú </w:t>
      </w:r>
      <w:hyperlink r:id="rId15" w:tooltip="Slanské vrchy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Slanské vrchy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 xml:space="preserve">. </w:t>
      </w:r>
      <w:r w:rsidRPr="00C35DD4">
        <w:rPr>
          <w:rFonts w:eastAsia="Times New Roman" w:cstheme="minorHAnsi"/>
          <w:sz w:val="28"/>
          <w:szCs w:val="28"/>
          <w:lang w:eastAsia="sk-SK"/>
        </w:rPr>
        <w:t> </w:t>
      </w:r>
      <w:r>
        <w:rPr>
          <w:rFonts w:eastAsia="Times New Roman" w:cstheme="minorHAnsi"/>
          <w:sz w:val="28"/>
          <w:szCs w:val="28"/>
          <w:lang w:eastAsia="sk-SK"/>
        </w:rPr>
        <w:t xml:space="preserve">Mesto leží </w:t>
      </w:r>
      <w:r w:rsidRPr="00C35DD4">
        <w:rPr>
          <w:rFonts w:eastAsia="Times New Roman" w:cstheme="minorHAnsi"/>
          <w:sz w:val="28"/>
          <w:szCs w:val="28"/>
          <w:lang w:eastAsia="sk-SK"/>
        </w:rPr>
        <w:t xml:space="preserve"> v nadmorskej výške 110 – 160 </w:t>
      </w:r>
      <w:hyperlink r:id="rId16" w:tooltip="Metrov nad morom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m. n. m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. V západovýchodnom smere mestom preteká potok </w:t>
      </w:r>
      <w:hyperlink r:id="rId17" w:tooltip="Trnávka (prítok Ondavy)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Trnávka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, ktorý je hlavným zdrojom pre vodnú nádrž </w:t>
      </w:r>
      <w:hyperlink r:id="rId18" w:tooltip="Sečovce (vodná nádrž)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Sečovce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. Pre oblasť Sečoviec je charakteristické mierne teplé a suché podnebie s chladnou zimou</w:t>
      </w:r>
      <w:r w:rsidRPr="00C35DD4">
        <w:rPr>
          <w:rFonts w:eastAsia="Times New Roman" w:cstheme="minorHAnsi"/>
          <w:sz w:val="28"/>
          <w:szCs w:val="28"/>
          <w:lang w:eastAsia="sk-SK"/>
        </w:rPr>
        <w:t xml:space="preserve">. </w:t>
      </w:r>
    </w:p>
    <w:p w14:paraId="58007DDA" w14:textId="14CDEA7B" w:rsidR="00C35DD4" w:rsidRPr="00C35DD4" w:rsidRDefault="00C35DD4" w:rsidP="00C35DD4">
      <w:p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C35DD4">
        <w:rPr>
          <w:rFonts w:eastAsia="Times New Roman" w:cstheme="minorHAnsi"/>
          <w:sz w:val="28"/>
          <w:szCs w:val="28"/>
          <w:lang w:eastAsia="sk-SK"/>
        </w:rPr>
        <w:t>Súčasťou mesta sú dve </w:t>
      </w:r>
      <w:hyperlink r:id="rId19" w:tooltip="Mestské časti Sečoviec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mestské</w:t>
        </w:r>
        <w:r>
          <w:rPr>
            <w:rFonts w:eastAsia="Times New Roman" w:cstheme="minorHAnsi"/>
            <w:sz w:val="28"/>
            <w:szCs w:val="28"/>
            <w:lang w:eastAsia="sk-SK"/>
          </w:rPr>
          <w:t xml:space="preserve"> </w:t>
        </w:r>
        <w:r w:rsidRPr="00C35DD4">
          <w:rPr>
            <w:rFonts w:eastAsia="Times New Roman" w:cstheme="minorHAnsi"/>
            <w:sz w:val="28"/>
            <w:szCs w:val="28"/>
            <w:lang w:eastAsia="sk-SK"/>
          </w:rPr>
          <w:t>časti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  – </w:t>
      </w:r>
      <w:hyperlink r:id="rId20" w:tooltip="Albínov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Albínov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  a</w:t>
      </w:r>
      <w:r w:rsidRPr="00C35DD4">
        <w:rPr>
          <w:rFonts w:eastAsia="Times New Roman" w:cstheme="minorHAnsi"/>
          <w:sz w:val="28"/>
          <w:szCs w:val="28"/>
          <w:lang w:eastAsia="sk-SK"/>
        </w:rPr>
        <w:t> </w:t>
      </w:r>
      <w:r w:rsidRPr="00C35DD4">
        <w:rPr>
          <w:rFonts w:eastAsia="Times New Roman" w:cstheme="minorHAnsi"/>
          <w:sz w:val="28"/>
          <w:szCs w:val="28"/>
          <w:lang w:eastAsia="sk-SK"/>
        </w:rPr>
        <w:t>Kochanovce</w:t>
      </w:r>
      <w:r w:rsidRPr="00C35DD4">
        <w:rPr>
          <w:rFonts w:eastAsia="Times New Roman" w:cstheme="minorHAnsi"/>
          <w:sz w:val="28"/>
          <w:szCs w:val="28"/>
          <w:lang w:eastAsia="sk-SK"/>
        </w:rPr>
        <w:t xml:space="preserve">. </w:t>
      </w:r>
      <w:r w:rsidRPr="00C35DD4">
        <w:rPr>
          <w:rFonts w:eastAsia="Times New Roman" w:cstheme="minorHAnsi"/>
          <w:sz w:val="28"/>
          <w:szCs w:val="28"/>
          <w:lang w:eastAsia="sk-SK"/>
        </w:rPr>
        <w:t xml:space="preserve"> Kochanovce boli do roku 1948 samostatnou obcou a Albínov mal postavenie </w:t>
      </w:r>
      <w:hyperlink r:id="rId21" w:tooltip="Osada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osady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, ktorá sa v 20. až 30. rokoch 20. storočia začala rozrastať do podoby </w:t>
      </w:r>
      <w:hyperlink r:id="rId22" w:tooltip="Dedina (všeobecne)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dediny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.</w:t>
      </w:r>
    </w:p>
    <w:p w14:paraId="50DAD937" w14:textId="6E90DC3A" w:rsidR="00C35DD4" w:rsidRPr="00C35DD4" w:rsidRDefault="00C35DD4" w:rsidP="00C35DD4">
      <w:p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C35DD4">
        <w:rPr>
          <w:rFonts w:eastAsia="Times New Roman" w:cstheme="minorHAnsi"/>
          <w:sz w:val="28"/>
          <w:szCs w:val="28"/>
          <w:lang w:eastAsia="sk-SK"/>
        </w:rPr>
        <w:t>Centrum mesta leží v nadmorskej výške 149 m n. m., najvyšší bod v katastrálnom území mesta ( 210 m n. m.) sa nachádza v lokalite Vinice (záhradkárska oblasť Stašov), kde je najnápadnejším vrchom Koscelok s nadmorskou výškou 164 m n. m.</w:t>
      </w:r>
      <w:r w:rsidRPr="00C35DD4">
        <w:rPr>
          <w:rFonts w:eastAsia="Times New Roman" w:cstheme="minorHAnsi"/>
          <w:sz w:val="28"/>
          <w:szCs w:val="28"/>
          <w:vertAlign w:val="superscript"/>
          <w:lang w:eastAsia="sk-SK"/>
        </w:rPr>
        <w:t xml:space="preserve"> </w:t>
      </w:r>
      <w:r w:rsidRPr="00C35DD4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Pr="00C35DD4">
        <w:rPr>
          <w:rFonts w:eastAsia="Times New Roman" w:cstheme="minorHAnsi"/>
          <w:sz w:val="28"/>
          <w:szCs w:val="28"/>
          <w:lang w:eastAsia="sk-SK"/>
        </w:rPr>
        <w:t>Najnižší bod sa nachádza na východe extravilánu mestskej časti Kochanovce (110 m n. m.).</w:t>
      </w:r>
      <w:r w:rsidRPr="00C35DD4">
        <w:rPr>
          <w:rFonts w:eastAsia="Times New Roman" w:cstheme="minorHAnsi"/>
          <w:sz w:val="28"/>
          <w:szCs w:val="28"/>
          <w:lang w:eastAsia="sk-SK"/>
        </w:rPr>
        <w:t xml:space="preserve"> </w:t>
      </w:r>
    </w:p>
    <w:p w14:paraId="074091DD" w14:textId="6E68CD6C" w:rsidR="00C35DD4" w:rsidRPr="00C35DD4" w:rsidRDefault="00C35DD4" w:rsidP="00C35DD4">
      <w:p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C35DD4">
        <w:rPr>
          <w:rFonts w:eastAsia="Times New Roman" w:cstheme="minorHAnsi"/>
          <w:sz w:val="28"/>
          <w:szCs w:val="28"/>
          <w:lang w:eastAsia="sk-SK"/>
        </w:rPr>
        <w:t>Sečovcami preteká potok </w:t>
      </w:r>
      <w:hyperlink r:id="rId23" w:tooltip="Trnávka (prítok Ondavy)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Trnávka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, do ktorého sa v juhovýchodnej časti</w:t>
      </w:r>
      <w:r w:rsidRPr="00C35DD4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Pr="00C35DD4">
        <w:rPr>
          <w:rFonts w:eastAsia="Times New Roman" w:cstheme="minorHAnsi"/>
          <w:sz w:val="28"/>
          <w:szCs w:val="28"/>
          <w:lang w:eastAsia="sk-SK"/>
        </w:rPr>
        <w:t xml:space="preserve"> vlieva potok </w:t>
      </w:r>
      <w:hyperlink r:id="rId24" w:tooltip="Trnava (prítok Trnávky)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Trnava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. Spolu s potokom </w:t>
      </w:r>
      <w:hyperlink r:id="rId25" w:tooltip="Miľač (stránka neexistuje)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Miľač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 je Trnávka zdrojom pre </w:t>
      </w:r>
      <w:hyperlink r:id="rId26" w:tooltip="Sečovce (vodná nádrž)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vodnú nádrž Sečovce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 xml:space="preserve"> nachádzajúcu sa na hranici s obcou Trnávka. </w:t>
      </w:r>
      <w:r w:rsidRPr="00C35DD4">
        <w:rPr>
          <w:rFonts w:eastAsia="Times New Roman" w:cstheme="minorHAnsi"/>
          <w:sz w:val="28"/>
          <w:szCs w:val="28"/>
          <w:lang w:eastAsia="sk-SK"/>
        </w:rPr>
        <w:t xml:space="preserve"> </w:t>
      </w:r>
    </w:p>
    <w:p w14:paraId="78160386" w14:textId="3A6D8362" w:rsidR="00C35DD4" w:rsidRPr="00C35DD4" w:rsidRDefault="00C35DD4" w:rsidP="00C35DD4">
      <w:pPr>
        <w:pStyle w:val="NormalWeb"/>
        <w:shd w:val="clear" w:color="auto" w:fill="FFFFFF"/>
        <w:spacing w:before="120" w:after="120"/>
        <w:rPr>
          <w:rFonts w:asciiTheme="minorHAnsi" w:eastAsia="Times New Roman" w:hAnsiTheme="minorHAnsi" w:cstheme="minorHAnsi"/>
          <w:sz w:val="28"/>
          <w:szCs w:val="28"/>
          <w:lang w:eastAsia="sk-SK"/>
        </w:rPr>
      </w:pPr>
      <w:r w:rsidRPr="00C35DD4">
        <w:rPr>
          <w:rFonts w:eastAsia="Times New Roman" w:cstheme="minorHAnsi"/>
          <w:sz w:val="28"/>
          <w:szCs w:val="28"/>
          <w:lang w:eastAsia="sk-SK"/>
        </w:rPr>
        <w:t xml:space="preserve"> </w:t>
      </w:r>
      <w:r w:rsidRPr="00C35DD4">
        <w:rPr>
          <w:rFonts w:asciiTheme="minorHAnsi" w:eastAsia="Times New Roman" w:hAnsiTheme="minorHAnsi" w:cstheme="minorHAnsi"/>
          <w:sz w:val="28"/>
          <w:szCs w:val="28"/>
          <w:lang w:eastAsia="sk-SK"/>
        </w:rPr>
        <w:t>Sečovce sa nachádzajú v miernom podnebnom pásme kontinentálneho rázu, ktoré je charakteristické výrazn</w:t>
      </w:r>
      <w:r>
        <w:rPr>
          <w:rFonts w:asciiTheme="minorHAnsi" w:eastAsia="Times New Roman" w:hAnsiTheme="minorHAnsi" w:cstheme="minorHAnsi"/>
          <w:sz w:val="28"/>
          <w:szCs w:val="28"/>
          <w:lang w:eastAsia="sk-SK"/>
        </w:rPr>
        <w:t xml:space="preserve">ými rozdielmi </w:t>
      </w:r>
      <w:r w:rsidRPr="00C35DD4">
        <w:rPr>
          <w:rFonts w:asciiTheme="minorHAnsi" w:eastAsia="Times New Roman" w:hAnsiTheme="minorHAnsi" w:cstheme="minorHAnsi"/>
          <w:sz w:val="28"/>
          <w:szCs w:val="28"/>
          <w:lang w:eastAsia="sk-SK"/>
        </w:rPr>
        <w:t xml:space="preserve"> medzi letnými a zimnými teplotami, a striedajúcimi sa 4 </w:t>
      </w:r>
      <w:hyperlink r:id="rId27" w:tooltip="Ročné obdobie" w:history="1">
        <w:r w:rsidRPr="00C35DD4">
          <w:rPr>
            <w:rFonts w:asciiTheme="minorHAnsi" w:eastAsia="Times New Roman" w:hAnsiTheme="minorHAnsi" w:cstheme="minorHAnsi"/>
            <w:sz w:val="28"/>
            <w:szCs w:val="28"/>
            <w:lang w:eastAsia="sk-SK"/>
          </w:rPr>
          <w:t>ročnými obdobiami</w:t>
        </w:r>
      </w:hyperlink>
      <w:r w:rsidRPr="00C35DD4">
        <w:rPr>
          <w:rFonts w:asciiTheme="minorHAnsi" w:eastAsia="Times New Roman" w:hAnsiTheme="minorHAnsi" w:cstheme="minorHAnsi"/>
          <w:sz w:val="28"/>
          <w:szCs w:val="28"/>
          <w:lang w:eastAsia="sk-SK"/>
        </w:rPr>
        <w:t xml:space="preserve">. </w:t>
      </w:r>
    </w:p>
    <w:p w14:paraId="7F922D01" w14:textId="0A4B8565" w:rsidR="00C35DD4" w:rsidRDefault="00C35DD4" w:rsidP="00C35DD4">
      <w:p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C35DD4">
        <w:rPr>
          <w:rFonts w:eastAsia="Times New Roman" w:cstheme="minorHAnsi"/>
          <w:sz w:val="28"/>
          <w:szCs w:val="28"/>
          <w:lang w:eastAsia="sk-SK"/>
        </w:rPr>
        <w:t>Priemerná ročná teplota sa pohybuje od 8 do 9 </w:t>
      </w:r>
      <w:hyperlink r:id="rId28" w:tooltip="Stupeň Celzia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°C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. Počet </w:t>
      </w:r>
      <w:hyperlink r:id="rId29" w:tooltip="Letný deň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letných dní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 je okolo 68. Absolútne teplotné minimum bolo - 28 °C, absolútne teplotné maximum dosiahlo hodnotu 37,2 °C. Južná hranica katastrálneho územia mesta, spolu s priľahlou obcou </w:t>
      </w:r>
      <w:hyperlink r:id="rId30" w:tooltip="Nový Ruskov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Nový Ruskov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 patria medzi najsuchšie miesta na Slovensku. Príčinou nízkeho úhrnu </w:t>
      </w:r>
      <w:hyperlink r:id="rId31" w:tooltip="Zrážky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zrážok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 je </w:t>
      </w:r>
      <w:hyperlink r:id="rId32" w:tooltip="Zrážkový tieň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zrážkový tieň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, ktorý vytvára pohorie Slanské vrchy, keďže väčšina zrážok prúdi západnými vetrami. Priemerný ročný úhrn zrážok je cca 564 až 570 mm. Zrážkovo najbohatšie mesiace sú </w:t>
      </w:r>
      <w:hyperlink r:id="rId33" w:tooltip="Jún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jún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, </w:t>
      </w:r>
      <w:hyperlink r:id="rId34" w:tooltip="Júl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júl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 a </w:t>
      </w:r>
      <w:hyperlink r:id="rId35" w:tooltip="August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august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 xml:space="preserve">, </w:t>
      </w:r>
      <w:r w:rsidRPr="00C35DD4">
        <w:rPr>
          <w:rFonts w:eastAsia="Times New Roman" w:cstheme="minorHAnsi"/>
          <w:sz w:val="28"/>
          <w:szCs w:val="28"/>
          <w:lang w:eastAsia="sk-SK"/>
        </w:rPr>
        <w:lastRenderedPageBreak/>
        <w:t>Oproti tomu najmenej zrážok spadne vo </w:t>
      </w:r>
      <w:hyperlink r:id="rId36" w:tooltip="Február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februári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 a </w:t>
      </w:r>
      <w:hyperlink r:id="rId37" w:tooltip="Marec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marci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>.  V oblasti výrazne prevláda severný </w:t>
      </w:r>
      <w:hyperlink r:id="rId38" w:tooltip="Vietor" w:history="1">
        <w:r w:rsidRPr="00C35DD4">
          <w:rPr>
            <w:rFonts w:eastAsia="Times New Roman" w:cstheme="minorHAnsi"/>
            <w:sz w:val="28"/>
            <w:szCs w:val="28"/>
            <w:lang w:eastAsia="sk-SK"/>
          </w:rPr>
          <w:t>vietor</w:t>
        </w:r>
      </w:hyperlink>
      <w:r w:rsidRPr="00C35DD4">
        <w:rPr>
          <w:rFonts w:eastAsia="Times New Roman" w:cstheme="minorHAnsi"/>
          <w:sz w:val="28"/>
          <w:szCs w:val="28"/>
          <w:lang w:eastAsia="sk-SK"/>
        </w:rPr>
        <w:t xml:space="preserve">, ďalším rozšíreným je juhovýchodný a severozápadný smer vetra. </w:t>
      </w:r>
      <w:r w:rsidRPr="00C35DD4">
        <w:rPr>
          <w:rFonts w:eastAsia="Times New Roman" w:cstheme="minorHAnsi"/>
          <w:sz w:val="28"/>
          <w:szCs w:val="28"/>
          <w:lang w:eastAsia="sk-SK"/>
        </w:rPr>
        <w:t xml:space="preserve"> </w:t>
      </w:r>
    </w:p>
    <w:p w14:paraId="0E492B24" w14:textId="707E7170" w:rsidR="00C35DD4" w:rsidRDefault="00C35DD4" w:rsidP="00C35DD4">
      <w:p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u w:val="single"/>
          <w:lang w:eastAsia="sk-SK"/>
        </w:rPr>
      </w:pPr>
      <w:r w:rsidRPr="00C35DD4">
        <w:rPr>
          <w:rFonts w:eastAsia="Times New Roman" w:cstheme="minorHAnsi"/>
          <w:sz w:val="28"/>
          <w:szCs w:val="28"/>
          <w:u w:val="single"/>
          <w:lang w:eastAsia="sk-SK"/>
        </w:rPr>
        <w:t>Odpovedz na otázky:</w:t>
      </w:r>
    </w:p>
    <w:p w14:paraId="3DD2C15C" w14:textId="0857CB55" w:rsidR="00C35DD4" w:rsidRDefault="00C35DD4" w:rsidP="00C35DD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V akej nadmorskej výške leží mesto Sečovce?</w:t>
      </w:r>
    </w:p>
    <w:p w14:paraId="2B20368D" w14:textId="6BC07161" w:rsidR="00C35DD4" w:rsidRDefault="00C35DD4" w:rsidP="00C35DD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Mesto Sečovce sa rozprestiera juhovýchodne od akého priesmyku?</w:t>
      </w:r>
    </w:p>
    <w:p w14:paraId="50CA94DE" w14:textId="51659BC5" w:rsidR="00C35DD4" w:rsidRDefault="00C35DD4" w:rsidP="00C35DD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Aká je priemerná ročná teplota pre mesto Sečovce?</w:t>
      </w:r>
    </w:p>
    <w:p w14:paraId="4215B2E7" w14:textId="7C0C5D34" w:rsidR="00C35DD4" w:rsidRDefault="00C35DD4" w:rsidP="00C35DD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Súčasťou mesta sú dve mestské časti. Ako sa nazývajú?</w:t>
      </w:r>
    </w:p>
    <w:p w14:paraId="01609DFD" w14:textId="55D9FE8F" w:rsidR="00C35DD4" w:rsidRDefault="00C35DD4" w:rsidP="00C35DD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V akej nadmorskej výške leží centrum mesta?</w:t>
      </w:r>
    </w:p>
    <w:p w14:paraId="27078699" w14:textId="3893DBBF" w:rsidR="00C35DD4" w:rsidRDefault="00C35DD4" w:rsidP="00C35DD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Ktoré mesiace sú bohaté na zrážky (kedy spadne najviac zrážok)?</w:t>
      </w:r>
    </w:p>
    <w:p w14:paraId="1B620F59" w14:textId="554FE60F" w:rsidR="00C35DD4" w:rsidRDefault="00C35DD4" w:rsidP="00C35DD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Mestom preteká potok ........................ .</w:t>
      </w:r>
    </w:p>
    <w:p w14:paraId="7539BC7D" w14:textId="0DF3CBBE" w:rsidR="00C35DD4" w:rsidRDefault="00C35DD4" w:rsidP="00C35DD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V oblasti mesta Sečovce prevláda aký vietor?( severný, južný, východný, západný)?</w:t>
      </w:r>
    </w:p>
    <w:p w14:paraId="5CDC00B4" w14:textId="45626141" w:rsidR="00C35DD4" w:rsidRDefault="00C35DD4" w:rsidP="00C35DD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V akom podnebnom pásme sa nachádza mesto Sečovce?</w:t>
      </w:r>
    </w:p>
    <w:p w14:paraId="6A39D3DA" w14:textId="5AD51E6D" w:rsidR="00C35DD4" w:rsidRPr="00C35DD4" w:rsidRDefault="00C35DD4" w:rsidP="00C35DD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 Aký je priemerný ročný úhrn zrážok?</w:t>
      </w:r>
    </w:p>
    <w:sectPr w:rsidR="00C35DD4" w:rsidRPr="00C3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036A"/>
    <w:multiLevelType w:val="hybridMultilevel"/>
    <w:tmpl w:val="CDBA1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01"/>
    <w:rsid w:val="000245DF"/>
    <w:rsid w:val="00C35DD4"/>
    <w:rsid w:val="00D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DA4C"/>
  <w15:chartTrackingRefBased/>
  <w15:docId w15:val="{E27D3747-F510-433F-B878-A6655CBE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DD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Svetov%C3%A1_strana" TargetMode="External"/><Relationship Id="rId13" Type="http://schemas.openxmlformats.org/officeDocument/2006/relationships/hyperlink" Target="https://sk.wikipedia.org/wiki/Podslansk%C3%A1_pahorkatina" TargetMode="External"/><Relationship Id="rId18" Type="http://schemas.openxmlformats.org/officeDocument/2006/relationships/hyperlink" Target="https://sk.wikipedia.org/wiki/Se%C4%8Dovce_(vodn%C3%A1_n%C3%A1dr%C5%BE)" TargetMode="External"/><Relationship Id="rId26" Type="http://schemas.openxmlformats.org/officeDocument/2006/relationships/hyperlink" Target="https://sk.wikipedia.org/wiki/Se%C4%8Dovce_(vodn%C3%A1_n%C3%A1dr%C5%BE)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k.wikipedia.org/wiki/Osada" TargetMode="External"/><Relationship Id="rId34" Type="http://schemas.openxmlformats.org/officeDocument/2006/relationships/hyperlink" Target="https://sk.wikipedia.org/wiki/J%C3%BAl" TargetMode="External"/><Relationship Id="rId7" Type="http://schemas.openxmlformats.org/officeDocument/2006/relationships/hyperlink" Target="https://sk.wikipedia.org/wiki/Ko%C5%A1ice" TargetMode="External"/><Relationship Id="rId12" Type="http://schemas.openxmlformats.org/officeDocument/2006/relationships/hyperlink" Target="https://sk.wikipedia.org/wiki/Dargovsk%C3%BD_priesmyk" TargetMode="External"/><Relationship Id="rId17" Type="http://schemas.openxmlformats.org/officeDocument/2006/relationships/hyperlink" Target="https://sk.wikipedia.org/wiki/Trn%C3%A1vka_(pr%C3%ADtok_Ondavy)" TargetMode="External"/><Relationship Id="rId25" Type="http://schemas.openxmlformats.org/officeDocument/2006/relationships/hyperlink" Target="https://sk.wikipedia.org/w/index.php?title=Mi%C4%BEa%C4%8D&amp;action=edit&amp;redlink=1" TargetMode="External"/><Relationship Id="rId33" Type="http://schemas.openxmlformats.org/officeDocument/2006/relationships/hyperlink" Target="https://sk.wikipedia.org/wiki/J%C3%BAn" TargetMode="External"/><Relationship Id="rId38" Type="http://schemas.openxmlformats.org/officeDocument/2006/relationships/hyperlink" Target="https://sk.wikipedia.org/wiki/Vie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.wikipedia.org/wiki/Metrov_nad_morom" TargetMode="External"/><Relationship Id="rId20" Type="http://schemas.openxmlformats.org/officeDocument/2006/relationships/hyperlink" Target="https://sk.wikipedia.org/wiki/Alb%C3%ADnov" TargetMode="External"/><Relationship Id="rId29" Type="http://schemas.openxmlformats.org/officeDocument/2006/relationships/hyperlink" Target="https://sk.wikipedia.org/wiki/Letn%C3%BD_de%C5%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V%C3%BDchodn%C3%A9_Slovensko" TargetMode="External"/><Relationship Id="rId11" Type="http://schemas.openxmlformats.org/officeDocument/2006/relationships/hyperlink" Target="https://sk.wikipedia.org/wiki/Ukrajina" TargetMode="External"/><Relationship Id="rId24" Type="http://schemas.openxmlformats.org/officeDocument/2006/relationships/hyperlink" Target="https://sk.wikipedia.org/wiki/Trnava_(pr%C3%ADtok_Trn%C3%A1vky)" TargetMode="External"/><Relationship Id="rId32" Type="http://schemas.openxmlformats.org/officeDocument/2006/relationships/hyperlink" Target="https://sk.wikipedia.org/wiki/Zr%C3%A1%C5%BEkov%C3%BD_tie%C5%88" TargetMode="External"/><Relationship Id="rId37" Type="http://schemas.openxmlformats.org/officeDocument/2006/relationships/hyperlink" Target="https://sk.wikipedia.org/wiki/Marec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k.wikipedia.org/wiki/Trebi%C5%A1ov_(okres)" TargetMode="External"/><Relationship Id="rId15" Type="http://schemas.openxmlformats.org/officeDocument/2006/relationships/hyperlink" Target="https://sk.wikipedia.org/wiki/Slansk%C3%A9_vrchy" TargetMode="External"/><Relationship Id="rId23" Type="http://schemas.openxmlformats.org/officeDocument/2006/relationships/hyperlink" Target="https://sk.wikipedia.org/wiki/Trn%C3%A1vka_(pr%C3%ADtok_Ondavy)" TargetMode="External"/><Relationship Id="rId28" Type="http://schemas.openxmlformats.org/officeDocument/2006/relationships/hyperlink" Target="https://sk.wikipedia.org/wiki/Stupe%C5%88_Celzia" TargetMode="External"/><Relationship Id="rId36" Type="http://schemas.openxmlformats.org/officeDocument/2006/relationships/hyperlink" Target="https://sk.wikipedia.org/wiki/Febru%C3%A1r" TargetMode="External"/><Relationship Id="rId10" Type="http://schemas.openxmlformats.org/officeDocument/2006/relationships/hyperlink" Target="https://sk.wikipedia.org/wiki/Ma%C4%8Farsko" TargetMode="External"/><Relationship Id="rId19" Type="http://schemas.openxmlformats.org/officeDocument/2006/relationships/hyperlink" Target="https://sk.wikipedia.org/wiki/Mestsk%C3%A9_%C4%8Dasti_Se%C4%8Doviec" TargetMode="External"/><Relationship Id="rId31" Type="http://schemas.openxmlformats.org/officeDocument/2006/relationships/hyperlink" Target="https://sk.wikipedia.org/wiki/Zr%C3%A1%C5%BE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Bratislava" TargetMode="External"/><Relationship Id="rId14" Type="http://schemas.openxmlformats.org/officeDocument/2006/relationships/hyperlink" Target="https://sk.wikipedia.org/wiki/Trebi%C5%A1ovsk%C3%A1_tabu%C4%BEa" TargetMode="External"/><Relationship Id="rId22" Type="http://schemas.openxmlformats.org/officeDocument/2006/relationships/hyperlink" Target="https://sk.wikipedia.org/wiki/Dedina_(v%C5%A1eobecne)" TargetMode="External"/><Relationship Id="rId27" Type="http://schemas.openxmlformats.org/officeDocument/2006/relationships/hyperlink" Target="https://sk.wikipedia.org/wiki/Ro%C4%8Dn%C3%A9_obdobie" TargetMode="External"/><Relationship Id="rId30" Type="http://schemas.openxmlformats.org/officeDocument/2006/relationships/hyperlink" Target="https://sk.wikipedia.org/wiki/Nov%C3%BD_Ruskov" TargetMode="External"/><Relationship Id="rId35" Type="http://schemas.openxmlformats.org/officeDocument/2006/relationships/hyperlink" Target="https://sk.wikipedia.org/wiki/Augu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2020-05-10T21:39:00Z</dcterms:created>
  <dcterms:modified xsi:type="dcterms:W3CDTF">2020-05-10T22:17:00Z</dcterms:modified>
</cp:coreProperties>
</file>