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A" w:rsidRPr="009279EA" w:rsidRDefault="009279EA" w:rsidP="00927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EA">
        <w:rPr>
          <w:rFonts w:ascii="Times New Roman" w:hAnsi="Times New Roman" w:cs="Times New Roman"/>
          <w:b/>
          <w:sz w:val="28"/>
          <w:szCs w:val="28"/>
        </w:rPr>
        <w:t>OCHRANA PRÍRODY</w:t>
      </w:r>
    </w:p>
    <w:p w:rsidR="009279EA" w:rsidRP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</w:p>
    <w:p w:rsidR="009279EA" w:rsidRP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</w:p>
    <w:p w:rsid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  <w:r w:rsidRPr="009279EA">
        <w:rPr>
          <w:rFonts w:ascii="Times New Roman" w:hAnsi="Times New Roman" w:cs="Times New Roman"/>
          <w:sz w:val="24"/>
          <w:szCs w:val="24"/>
        </w:rPr>
        <w:t>Ohrozené druhy živočíchov a rastlín sa uvádzajú v červených knihách, kde sa rozlišujú na niekoľko kategórií:</w:t>
      </w:r>
    </w:p>
    <w:p w:rsidR="009279EA" w:rsidRP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  <w:r w:rsidRPr="009279EA">
        <w:rPr>
          <w:rFonts w:ascii="Times New Roman" w:hAnsi="Times New Roman" w:cs="Times New Roman"/>
          <w:sz w:val="24"/>
          <w:szCs w:val="24"/>
        </w:rPr>
        <w:t xml:space="preserve"> - kriticky ohrozené druhy (korytnačka močiarna)</w:t>
      </w:r>
    </w:p>
    <w:p w:rsidR="009279EA" w:rsidRP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  <w:r w:rsidRPr="009279EA">
        <w:rPr>
          <w:rFonts w:ascii="Times New Roman" w:hAnsi="Times New Roman" w:cs="Times New Roman"/>
          <w:sz w:val="24"/>
          <w:szCs w:val="24"/>
        </w:rPr>
        <w:t>- ohrozené druhy (mäsožravé rastliny na rašeliniskách)</w:t>
      </w:r>
    </w:p>
    <w:p w:rsidR="009279EA" w:rsidRP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  <w:r w:rsidRPr="009279EA">
        <w:rPr>
          <w:rFonts w:ascii="Times New Roman" w:hAnsi="Times New Roman" w:cs="Times New Roman"/>
          <w:sz w:val="24"/>
          <w:szCs w:val="24"/>
        </w:rPr>
        <w:t>- vzá</w:t>
      </w:r>
      <w:r>
        <w:rPr>
          <w:rFonts w:ascii="Times New Roman" w:hAnsi="Times New Roman" w:cs="Times New Roman"/>
          <w:sz w:val="24"/>
          <w:szCs w:val="24"/>
        </w:rPr>
        <w:t>cne druhy (rys ostrovid, svišť)</w:t>
      </w:r>
    </w:p>
    <w:p w:rsidR="009279EA" w:rsidRP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  <w:r w:rsidRPr="009279EA">
        <w:rPr>
          <w:rFonts w:ascii="Times New Roman" w:hAnsi="Times New Roman" w:cs="Times New Roman"/>
          <w:sz w:val="24"/>
          <w:szCs w:val="24"/>
        </w:rPr>
        <w:t xml:space="preserve">V SR platí zákon č. 543/2002 </w:t>
      </w:r>
      <w:proofErr w:type="spellStart"/>
      <w:r w:rsidRPr="009279E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279EA">
        <w:rPr>
          <w:rFonts w:ascii="Times New Roman" w:hAnsi="Times New Roman" w:cs="Times New Roman"/>
          <w:sz w:val="24"/>
          <w:szCs w:val="24"/>
        </w:rPr>
        <w:t xml:space="preserve">. o ochrane prírody a krajiny - vymedzuje veľkoplošné a maloplošné chránené územia, zásady ochrany prírody, vymedzuje ochranu chránených území, </w:t>
      </w:r>
      <w:r>
        <w:rPr>
          <w:rFonts w:ascii="Times New Roman" w:hAnsi="Times New Roman" w:cs="Times New Roman"/>
          <w:sz w:val="24"/>
          <w:szCs w:val="24"/>
        </w:rPr>
        <w:t>chránených druhov organizmov...</w:t>
      </w:r>
    </w:p>
    <w:p w:rsidR="009279EA" w:rsidRP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  <w:r w:rsidRPr="009279EA">
        <w:rPr>
          <w:rFonts w:ascii="Times New Roman" w:hAnsi="Times New Roman" w:cs="Times New Roman"/>
          <w:sz w:val="24"/>
          <w:szCs w:val="24"/>
        </w:rPr>
        <w:t>STUPNE OCHRANY:</w:t>
      </w:r>
    </w:p>
    <w:p w:rsidR="009279EA" w:rsidRP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  <w:r w:rsidRPr="009279EA">
        <w:rPr>
          <w:rFonts w:ascii="Times New Roman" w:hAnsi="Times New Roman" w:cs="Times New Roman"/>
          <w:sz w:val="24"/>
          <w:szCs w:val="24"/>
        </w:rPr>
        <w:t>- vymedzujú hodnotu daného územia a súbor činností, ktoré sa môžu, resp. nemôžu na danom území vykonávať.</w:t>
      </w:r>
    </w:p>
    <w:p w:rsidR="009279EA" w:rsidRP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  <w:r w:rsidRPr="009279EA">
        <w:rPr>
          <w:rFonts w:ascii="Times New Roman" w:hAnsi="Times New Roman" w:cs="Times New Roman"/>
          <w:sz w:val="24"/>
          <w:szCs w:val="24"/>
        </w:rPr>
        <w:t>- rozlišujeme 5 stupňov ochrany na území SR: 1. - 5., pričom v piatom s</w:t>
      </w:r>
      <w:r>
        <w:rPr>
          <w:rFonts w:ascii="Times New Roman" w:hAnsi="Times New Roman" w:cs="Times New Roman"/>
          <w:sz w:val="24"/>
          <w:szCs w:val="24"/>
        </w:rPr>
        <w:t>tupni je najprísnejšia ochrana.</w:t>
      </w:r>
      <w:bookmarkStart w:id="0" w:name="_GoBack"/>
      <w:bookmarkEnd w:id="0"/>
    </w:p>
    <w:p w:rsidR="009279EA" w:rsidRP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  <w:r w:rsidRPr="009279EA">
        <w:rPr>
          <w:rFonts w:ascii="Times New Roman" w:hAnsi="Times New Roman" w:cs="Times New Roman"/>
          <w:sz w:val="24"/>
          <w:szCs w:val="24"/>
        </w:rPr>
        <w:t>Na celom území SR platí prvý stupeň ochrany.</w:t>
      </w:r>
    </w:p>
    <w:p w:rsidR="009279EA" w:rsidRP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  <w:r w:rsidRPr="009279EA">
        <w:rPr>
          <w:rFonts w:ascii="Times New Roman" w:hAnsi="Times New Roman" w:cs="Times New Roman"/>
          <w:sz w:val="24"/>
          <w:szCs w:val="24"/>
        </w:rPr>
        <w:t>2. - 5. stupeň ochrany platí v chránených územiach.</w:t>
      </w:r>
    </w:p>
    <w:p w:rsidR="00EF6AEE" w:rsidRPr="009279EA" w:rsidRDefault="009279EA" w:rsidP="009279EA">
      <w:pPr>
        <w:rPr>
          <w:rFonts w:ascii="Times New Roman" w:hAnsi="Times New Roman" w:cs="Times New Roman"/>
          <w:sz w:val="24"/>
          <w:szCs w:val="24"/>
        </w:rPr>
      </w:pPr>
      <w:r w:rsidRPr="009279EA">
        <w:rPr>
          <w:rFonts w:ascii="Times New Roman" w:hAnsi="Times New Roman" w:cs="Times New Roman"/>
          <w:sz w:val="24"/>
          <w:szCs w:val="24"/>
        </w:rPr>
        <w:t>V ochranných pásmach CHÚ platí stupeň ochrany o stupeň nižší ako platí v chránenom území.</w:t>
      </w:r>
    </w:p>
    <w:sectPr w:rsidR="00EF6AEE" w:rsidRPr="0092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A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279EA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2020-05-03T10:50:00Z</dcterms:created>
  <dcterms:modified xsi:type="dcterms:W3CDTF">2020-05-03T10:52:00Z</dcterms:modified>
</cp:coreProperties>
</file>