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E26" w:rsidRPr="005D2FC0" w:rsidRDefault="005D2FC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D2FC0">
        <w:rPr>
          <w:rFonts w:ascii="Times New Roman" w:hAnsi="Times New Roman" w:cs="Times New Roman"/>
          <w:i/>
          <w:iCs/>
          <w:sz w:val="24"/>
          <w:szCs w:val="24"/>
        </w:rPr>
        <w:t>Prvouka</w:t>
      </w:r>
      <w:proofErr w:type="spellEnd"/>
      <w:r w:rsidRPr="005D2F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2FC0">
        <w:rPr>
          <w:rFonts w:ascii="Times New Roman" w:hAnsi="Times New Roman" w:cs="Times New Roman"/>
          <w:i/>
          <w:iCs/>
          <w:sz w:val="24"/>
          <w:szCs w:val="24"/>
        </w:rPr>
        <w:t>1.C</w:t>
      </w:r>
      <w:proofErr w:type="spellEnd"/>
    </w:p>
    <w:p w:rsidR="005D2FC0" w:rsidRPr="005D2FC0" w:rsidRDefault="005D2FC0">
      <w:pPr>
        <w:rPr>
          <w:rFonts w:ascii="Times New Roman" w:hAnsi="Times New Roman" w:cs="Times New Roman"/>
          <w:sz w:val="24"/>
          <w:szCs w:val="24"/>
        </w:rPr>
      </w:pPr>
    </w:p>
    <w:p w:rsidR="005D2FC0" w:rsidRDefault="005D2FC0" w:rsidP="005D2FC0">
      <w:pPr>
        <w:pStyle w:val="Odsekzoznamu"/>
        <w:numPr>
          <w:ilvl w:val="0"/>
          <w:numId w:val="2"/>
        </w:numPr>
      </w:pPr>
      <w:r w:rsidRPr="005D2FC0">
        <w:rPr>
          <w:rFonts w:ascii="Times New Roman" w:hAnsi="Times New Roman" w:cs="Times New Roman"/>
          <w:sz w:val="24"/>
          <w:szCs w:val="24"/>
        </w:rPr>
        <w:t>Pomenuj obrázky a nájdi obrázok, ktorý do  riadku  nepatrí. Obrázok , ktorý  do riadku nepatrí označ krížikom</w:t>
      </w:r>
      <w:r>
        <w:t xml:space="preserve">. </w:t>
      </w:r>
    </w:p>
    <w:p w:rsidR="005D2FC0" w:rsidRDefault="005D2FC0" w:rsidP="005D2FC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17"/>
        <w:gridCol w:w="2226"/>
        <w:gridCol w:w="2400"/>
        <w:gridCol w:w="1934"/>
      </w:tblGrid>
      <w:tr w:rsidR="005D2FC0" w:rsidTr="005D2FC0">
        <w:trPr>
          <w:trHeight w:val="2216"/>
        </w:trPr>
        <w:tc>
          <w:tcPr>
            <w:tcW w:w="2216" w:type="dxa"/>
          </w:tcPr>
          <w:p w:rsidR="005D2FC0" w:rsidRDefault="005D2FC0" w:rsidP="005D2FC0">
            <w:r>
              <w:rPr>
                <w:noProof/>
              </w:rPr>
              <w:drawing>
                <wp:inline distT="0" distB="0" distL="0" distR="0" wp14:anchorId="75139B91" wp14:editId="0C43F786">
                  <wp:extent cx="1309370" cy="1323975"/>
                  <wp:effectExtent l="0" t="0" r="0" b="0"/>
                  <wp:docPr id="1" name="Obrázok 1" descr="Pin by klaudia piterkova on Zvieratká | Zvieratá, Vtá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y klaudia piterkova on Zvieratká | Zvieratá, Vtá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76" cy="134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:rsidR="005D2FC0" w:rsidRDefault="005D2FC0" w:rsidP="005D2FC0">
            <w:r>
              <w:rPr>
                <w:noProof/>
              </w:rPr>
              <w:drawing>
                <wp:inline distT="0" distB="0" distL="0" distR="0" wp14:anchorId="67F3D0F7" wp14:editId="69CE3404">
                  <wp:extent cx="1315085" cy="1362075"/>
                  <wp:effectExtent l="0" t="0" r="0" b="0"/>
                  <wp:docPr id="2" name="Obrázok 2" descr="10 najlepších obrázkov z nástenky hríby | Huby, Jeseň a Kv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 najlepších obrázkov z nástenky hríby | Huby, Jeseň a Kv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725" cy="137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:rsidR="005D2FC0" w:rsidRDefault="005D2FC0" w:rsidP="005D2FC0">
            <w:r>
              <w:rPr>
                <w:noProof/>
              </w:rPr>
              <w:drawing>
                <wp:inline distT="0" distB="0" distL="0" distR="0" wp14:anchorId="34622C89" wp14:editId="5149820F">
                  <wp:extent cx="1428750" cy="1390650"/>
                  <wp:effectExtent l="0" t="0" r="0" b="0"/>
                  <wp:docPr id="4" name="Obrázok 4" descr="Kámen / kreslený vektorové a ilustrace, černé a bílé, ručně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ámen / kreslený vektorové a ilustrace, černé a bílé, ručně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:rsidR="005D2FC0" w:rsidRDefault="005D2FC0" w:rsidP="005D2FC0">
            <w:r>
              <w:rPr>
                <w:noProof/>
              </w:rPr>
              <w:drawing>
                <wp:inline distT="0" distB="0" distL="0" distR="0" wp14:anchorId="5DB7E280" wp14:editId="2FE51CA5">
                  <wp:extent cx="1123950" cy="1276350"/>
                  <wp:effectExtent l="0" t="0" r="0" b="0"/>
                  <wp:docPr id="6" name="Obrázok 6" descr="Lekno biele –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kno biele –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47" cy="130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FC0" w:rsidRDefault="005D2FC0" w:rsidP="005D2FC0"/>
    <w:tbl>
      <w:tblPr>
        <w:tblStyle w:val="Mriekatabuky"/>
        <w:tblW w:w="9031" w:type="dxa"/>
        <w:tblLook w:val="04A0" w:firstRow="1" w:lastRow="0" w:firstColumn="1" w:lastColumn="0" w:noHBand="0" w:noVBand="1"/>
      </w:tblPr>
      <w:tblGrid>
        <w:gridCol w:w="2121"/>
        <w:gridCol w:w="2406"/>
        <w:gridCol w:w="2420"/>
        <w:gridCol w:w="2136"/>
      </w:tblGrid>
      <w:tr w:rsidR="005D2FC0" w:rsidTr="005D2FC0">
        <w:trPr>
          <w:trHeight w:val="2315"/>
        </w:trPr>
        <w:tc>
          <w:tcPr>
            <w:tcW w:w="2257" w:type="dxa"/>
          </w:tcPr>
          <w:p w:rsidR="005D2FC0" w:rsidRDefault="005D2FC0" w:rsidP="005D2FC0">
            <w:r>
              <w:rPr>
                <w:noProof/>
              </w:rPr>
              <w:drawing>
                <wp:inline distT="0" distB="0" distL="0" distR="0" wp14:anchorId="34D7FE6F" wp14:editId="44C6677A">
                  <wp:extent cx="1209675" cy="1428089"/>
                  <wp:effectExtent l="0" t="0" r="0" b="0"/>
                  <wp:docPr id="9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599" cy="143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</w:tcPr>
          <w:p w:rsidR="005D2FC0" w:rsidRDefault="005D2FC0" w:rsidP="005D2FC0">
            <w:r>
              <w:rPr>
                <w:noProof/>
              </w:rPr>
              <w:drawing>
                <wp:inline distT="0" distB="0" distL="0" distR="0" wp14:anchorId="36CA5FF7" wp14:editId="7E4D2475">
                  <wp:extent cx="1390650" cy="1501120"/>
                  <wp:effectExtent l="0" t="0" r="0" b="0"/>
                  <wp:docPr id="5" name="Obrázok 5" descr="Kameň Slovakia - Kusové kamene - Bridlica B95 kusový kameň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ň Slovakia - Kusové kamene - Bridlica B95 kusový kameň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25" cy="1519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</w:tcPr>
          <w:p w:rsidR="005D2FC0" w:rsidRDefault="005D2FC0" w:rsidP="005D2FC0">
            <w:r>
              <w:rPr>
                <w:noProof/>
              </w:rPr>
              <w:drawing>
                <wp:inline distT="0" distB="0" distL="0" distR="0" wp14:anchorId="7CA70678" wp14:editId="561BC48C">
                  <wp:extent cx="1399769" cy="1237615"/>
                  <wp:effectExtent l="0" t="0" r="0" b="0"/>
                  <wp:docPr id="3" name="Obrázok 3" descr="Problémy s vodou - Mar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blémy s vodou - Mar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2" cy="126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</w:tcPr>
          <w:p w:rsidR="005D2FC0" w:rsidRDefault="005D2FC0" w:rsidP="005D2FC0">
            <w:r>
              <w:rPr>
                <w:noProof/>
              </w:rPr>
              <w:drawing>
                <wp:inline distT="0" distB="0" distL="0" distR="0" wp14:anchorId="2091BC30" wp14:editId="5DE068F5">
                  <wp:extent cx="1219200" cy="1409700"/>
                  <wp:effectExtent l="0" t="0" r="0" b="0"/>
                  <wp:docPr id="7" name="Obrázok 7" descr="Umelé kv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melé kv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FC0" w:rsidRDefault="005D2FC0" w:rsidP="005D2FC0"/>
    <w:tbl>
      <w:tblPr>
        <w:tblStyle w:val="Mriekatabuky"/>
        <w:tblW w:w="9098" w:type="dxa"/>
        <w:tblLayout w:type="fixed"/>
        <w:tblLook w:val="04A0" w:firstRow="1" w:lastRow="0" w:firstColumn="1" w:lastColumn="0" w:noHBand="0" w:noVBand="1"/>
      </w:tblPr>
      <w:tblGrid>
        <w:gridCol w:w="2286"/>
        <w:gridCol w:w="2287"/>
        <w:gridCol w:w="2331"/>
        <w:gridCol w:w="2194"/>
      </w:tblGrid>
      <w:tr w:rsidR="00BB0C2F" w:rsidTr="00C95040">
        <w:trPr>
          <w:trHeight w:val="2255"/>
        </w:trPr>
        <w:tc>
          <w:tcPr>
            <w:tcW w:w="2286" w:type="dxa"/>
          </w:tcPr>
          <w:p w:rsidR="00BB0C2F" w:rsidRDefault="00BB0C2F" w:rsidP="005D2FC0">
            <w:r>
              <w:rPr>
                <w:noProof/>
              </w:rPr>
              <w:drawing>
                <wp:inline distT="0" distB="0" distL="0" distR="0" wp14:anchorId="7A8F4DD5" wp14:editId="2DFEA1B5">
                  <wp:extent cx="1304925" cy="1323975"/>
                  <wp:effectExtent l="0" t="0" r="9525" b="9525"/>
                  <wp:docPr id="8" name="Obrázok 8" descr="P64 záhradnícke nožnice na ruže Bah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64 záhradnícke nožnice na ruže Bah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</w:tcPr>
          <w:p w:rsidR="00BB0C2F" w:rsidRDefault="00BB0C2F" w:rsidP="005D2FC0">
            <w:r>
              <w:rPr>
                <w:noProof/>
              </w:rPr>
              <w:drawing>
                <wp:inline distT="0" distB="0" distL="0" distR="0" wp14:anchorId="39BFB581" wp14:editId="64E727EC">
                  <wp:extent cx="1305188" cy="1333500"/>
                  <wp:effectExtent l="0" t="0" r="9525" b="0"/>
                  <wp:docPr id="10" name="Obrázok 10" descr="Pin by Kristína Varšová on Les, stromy, plody | Stromy, Jedl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by Kristína Varšová on Les, stromy, plody | Stromy, Jedl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575" cy="136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</w:tcPr>
          <w:p w:rsidR="00BB0C2F" w:rsidRDefault="00BB0C2F" w:rsidP="005D2FC0">
            <w:r>
              <w:rPr>
                <w:noProof/>
              </w:rPr>
              <w:drawing>
                <wp:inline distT="0" distB="0" distL="0" distR="0" wp14:anchorId="15147DDE" wp14:editId="6D23B666">
                  <wp:extent cx="1333500" cy="1409700"/>
                  <wp:effectExtent l="0" t="0" r="0" b="0"/>
                  <wp:docPr id="11" name="Obrázok 11" descr="Le chaton - Webécoles - Circonscription de Grenoble-Monta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 chaton - Webécoles - Circonscription de Grenoble-Monta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</w:tcPr>
          <w:p w:rsidR="00BB0C2F" w:rsidRDefault="00287CB0" w:rsidP="005D2FC0">
            <w:r>
              <w:rPr>
                <w:noProof/>
              </w:rPr>
              <w:drawing>
                <wp:inline distT="0" distB="0" distL="0" distR="0" wp14:anchorId="3A05C88D" wp14:editId="0BC8546C">
                  <wp:extent cx="1385887" cy="1039416"/>
                  <wp:effectExtent l="1905" t="0" r="6985" b="6985"/>
                  <wp:docPr id="17" name="Obrázok 17" descr="Kvet Kvetina Ruže - Fotografia zdarma na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vet Kvetina Ruže - Fotografia zdarma na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404554" cy="105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C2F" w:rsidRDefault="00BB0C2F" w:rsidP="005D2FC0"/>
    <w:p w:rsidR="00BB0C2F" w:rsidRDefault="00BB0C2F" w:rsidP="00BB0C2F">
      <w:pPr>
        <w:pStyle w:val="Odsekzoznamu"/>
        <w:numPr>
          <w:ilvl w:val="0"/>
          <w:numId w:val="2"/>
        </w:numPr>
      </w:pPr>
      <w:r>
        <w:t>Nakresli obrázok, ktorý patrí do živej prírody a</w:t>
      </w:r>
      <w:r w:rsidR="00064EC9">
        <w:t xml:space="preserve"> obrázok, </w:t>
      </w:r>
      <w:r>
        <w:t xml:space="preserve">ktorý patrí do </w:t>
      </w:r>
      <w:r w:rsidR="00064EC9">
        <w:t>ne</w:t>
      </w:r>
      <w:r>
        <w:t>živej prírody.</w:t>
      </w:r>
    </w:p>
    <w:p w:rsidR="00BB0C2F" w:rsidRDefault="00C95040" w:rsidP="00BB0C2F">
      <w:pPr>
        <w:pStyle w:val="Odsekzoznamu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135255</wp:posOffset>
                </wp:positionV>
                <wp:extent cx="1352550" cy="323850"/>
                <wp:effectExtent l="9525" t="14605" r="9525" b="2349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238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B0C2F" w:rsidRDefault="00BB0C2F" w:rsidP="00BB0C2F">
                            <w:pPr>
                              <w:jc w:val="center"/>
                            </w:pPr>
                            <w:r>
                              <w:t>NEŽIVÁ PRÍRODA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281.75pt;margin-top:10.65pt;width:10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BB0C2F" w:rsidRDefault="00BB0C2F" w:rsidP="00BB0C2F">
                      <w:pPr>
                        <w:jc w:val="center"/>
                      </w:pPr>
                      <w:r>
                        <w:t>NEŽIVÁ PRÍRODA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144780</wp:posOffset>
                </wp:positionV>
                <wp:extent cx="1352550" cy="323850"/>
                <wp:effectExtent l="9525" t="14605" r="9525" b="2349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238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B0C2F" w:rsidRDefault="00BB0C2F" w:rsidP="00BB0C2F">
                            <w:pPr>
                              <w:jc w:val="center"/>
                            </w:pPr>
                            <w:r>
                              <w:t>ŽIVÁ PRÍRODA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09" style="position:absolute;left:0;text-align:left;margin-left:74pt;margin-top:11.4pt;width:106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BB0C2F" w:rsidRDefault="00BB0C2F" w:rsidP="00BB0C2F">
                      <w:pPr>
                        <w:jc w:val="center"/>
                      </w:pPr>
                      <w:r>
                        <w:t>ŽIVÁ PRÍRODA</w:t>
                      </w:r>
                    </w:p>
                  </w:txbxContent>
                </v:textbox>
              </v:shape>
            </w:pict>
          </mc:Fallback>
        </mc:AlternateContent>
      </w:r>
    </w:p>
    <w:p w:rsidR="00BB0C2F" w:rsidRDefault="00287CB0" w:rsidP="00BB0C2F">
      <w:pPr>
        <w:pStyle w:val="Odsekzoznamu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332105</wp:posOffset>
                </wp:positionV>
                <wp:extent cx="2505075" cy="2084705"/>
                <wp:effectExtent l="19050" t="19050" r="47625" b="2984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084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FAC8B8" id="AutoShape 5" o:spid="_x0000_s1026" style="position:absolute;margin-left:26.75pt;margin-top:26.15pt;width:197.25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" fillcolor="white [3201]" strokecolor="#f79646 [3209]" strokeweight="5pt">
                <v:stroke linestyle="thickThin"/>
                <v:shadow color="#868686"/>
              </v:roundrect>
            </w:pict>
          </mc:Fallback>
        </mc:AlternateContent>
      </w:r>
      <w:r w:rsidR="00C950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299720</wp:posOffset>
                </wp:positionV>
                <wp:extent cx="2571750" cy="2113280"/>
                <wp:effectExtent l="19050" t="19050" r="38100" b="3937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113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5373B" id="AutoShape 6" o:spid="_x0000_s1026" style="position:absolute;margin-left:238.25pt;margin-top:23.6pt;width:202.5pt;height:1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" fillcolor="white [3201]" strokecolor="#4bacc6 [3208]" strokeweight="5pt">
                <v:stroke linestyle="thickThin"/>
                <v:shadow color="#868686"/>
              </v:roundrect>
            </w:pict>
          </mc:Fallback>
        </mc:AlternateContent>
      </w:r>
      <w:r w:rsidR="00BB0C2F">
        <w:t xml:space="preserve">                                                                   </w:t>
      </w:r>
    </w:p>
    <w:sectPr w:rsidR="00BB0C2F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C2CA0"/>
    <w:multiLevelType w:val="hybridMultilevel"/>
    <w:tmpl w:val="4358D1DE"/>
    <w:lvl w:ilvl="0" w:tplc="33EC7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C02511"/>
    <w:multiLevelType w:val="hybridMultilevel"/>
    <w:tmpl w:val="CE8EB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C0"/>
    <w:rsid w:val="00064EC9"/>
    <w:rsid w:val="001A0E26"/>
    <w:rsid w:val="001B6344"/>
    <w:rsid w:val="00287CB0"/>
    <w:rsid w:val="0055454F"/>
    <w:rsid w:val="005D2FC0"/>
    <w:rsid w:val="005F37D1"/>
    <w:rsid w:val="00674176"/>
    <w:rsid w:val="00745014"/>
    <w:rsid w:val="00AF3AB2"/>
    <w:rsid w:val="00AF3E2F"/>
    <w:rsid w:val="00B12D9B"/>
    <w:rsid w:val="00B91BF9"/>
    <w:rsid w:val="00BA456F"/>
    <w:rsid w:val="00BB0C2F"/>
    <w:rsid w:val="00C95040"/>
    <w:rsid w:val="00DC431A"/>
    <w:rsid w:val="00E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C142"/>
  <w15:chartTrackingRefBased/>
  <w15:docId w15:val="{43B8E0C4-117E-4B24-8C99-046BD384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2FC0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5D2F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6</cp:revision>
  <dcterms:created xsi:type="dcterms:W3CDTF">2020-05-16T21:18:00Z</dcterms:created>
  <dcterms:modified xsi:type="dcterms:W3CDTF">2020-05-16T21:54:00Z</dcterms:modified>
</cp:coreProperties>
</file>