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59DA0" w14:textId="77777777" w:rsidR="005D5A91" w:rsidRPr="005232B2" w:rsidRDefault="005D5A91" w:rsidP="005D5A91">
      <w:pPr>
        <w:jc w:val="center"/>
        <w:rPr>
          <w:b/>
          <w:bCs/>
          <w:sz w:val="36"/>
          <w:szCs w:val="36"/>
        </w:rPr>
      </w:pPr>
      <w:r w:rsidRPr="005232B2">
        <w:rPr>
          <w:b/>
          <w:bCs/>
          <w:sz w:val="36"/>
          <w:szCs w:val="36"/>
        </w:rPr>
        <w:t>PRACOVNÝ LIST</w:t>
      </w:r>
    </w:p>
    <w:p w14:paraId="3D7CE5F5" w14:textId="5B21729F" w:rsidR="005D5A91" w:rsidRDefault="005D5A91" w:rsidP="005D5A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Opakovanie</w:t>
      </w:r>
      <w:r w:rsidR="004128C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- </w:t>
      </w:r>
      <w:r w:rsidRPr="005232B2">
        <w:rPr>
          <w:b/>
          <w:bCs/>
          <w:sz w:val="36"/>
          <w:szCs w:val="36"/>
        </w:rPr>
        <w:t>R</w:t>
      </w:r>
      <w:r>
        <w:rPr>
          <w:b/>
          <w:bCs/>
          <w:sz w:val="36"/>
          <w:szCs w:val="36"/>
        </w:rPr>
        <w:t>ovnaký prístup ku všetkým deťom</w:t>
      </w:r>
    </w:p>
    <w:p w14:paraId="7B8EB1E1" w14:textId="77777777" w:rsidR="005D5A91" w:rsidRDefault="005D5A91" w:rsidP="005D5A91">
      <w:pPr>
        <w:jc w:val="center"/>
        <w:rPr>
          <w:b/>
          <w:bCs/>
          <w:sz w:val="36"/>
          <w:szCs w:val="36"/>
        </w:rPr>
      </w:pPr>
    </w:p>
    <w:p w14:paraId="2C4B08B0" w14:textId="026C3843" w:rsidR="005D5A91" w:rsidRDefault="005D5A91" w:rsidP="005D5A91">
      <w:pPr>
        <w:rPr>
          <w:rFonts w:cstheme="minorHAnsi"/>
          <w:b/>
          <w:bCs/>
          <w:sz w:val="28"/>
          <w:szCs w:val="28"/>
          <w:u w:val="single"/>
        </w:rPr>
      </w:pPr>
      <w:r w:rsidRPr="005232B2">
        <w:rPr>
          <w:rFonts w:cstheme="minorHAnsi"/>
          <w:b/>
          <w:bCs/>
          <w:sz w:val="28"/>
          <w:szCs w:val="28"/>
          <w:u w:val="single"/>
        </w:rPr>
        <w:t>Prečítaj si text:</w:t>
      </w:r>
    </w:p>
    <w:p w14:paraId="59D8E125" w14:textId="5CFF81F1" w:rsidR="005D5A91" w:rsidRPr="005D5A91" w:rsidRDefault="005D5A91" w:rsidP="005D5A9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24"/>
          <w:sz w:val="28"/>
          <w:szCs w:val="28"/>
        </w:rPr>
      </w:pPr>
      <w:r w:rsidRPr="005D5A91">
        <w:rPr>
          <w:rFonts w:cstheme="minorHAnsi"/>
          <w:color w:val="000000"/>
          <w:kern w:val="24"/>
          <w:sz w:val="28"/>
          <w:szCs w:val="28"/>
        </w:rPr>
        <w:t>ak niekoho uprednostňujeme a iného vylučujeme alebo obmedzujeme len preto, lebo je inej „rasy“, farby pleti, veku, pohlavia, náboženstva,..., vyvolávame nerovnosť a porušujeme ľudské práva</w:t>
      </w:r>
    </w:p>
    <w:p w14:paraId="0CB7112C" w14:textId="4B106E0E" w:rsidR="005D5A91" w:rsidRPr="005D5A91" w:rsidRDefault="005D5A91" w:rsidP="005D5A9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24"/>
          <w:sz w:val="28"/>
          <w:szCs w:val="28"/>
          <w:u w:val="single"/>
        </w:rPr>
      </w:pPr>
      <w:r w:rsidRPr="005D5A91">
        <w:rPr>
          <w:rFonts w:cstheme="minorHAnsi"/>
          <w:color w:val="000000"/>
          <w:kern w:val="24"/>
          <w:sz w:val="28"/>
          <w:szCs w:val="28"/>
        </w:rPr>
        <w:t>rozdiely medzi ľuďmi nesmú byť dôvodom na nerovnaké zaobchádzanie, ak sa to deje, ide o</w:t>
      </w:r>
      <w:r>
        <w:rPr>
          <w:rFonts w:cstheme="minorHAnsi"/>
          <w:color w:val="000000"/>
          <w:kern w:val="24"/>
          <w:sz w:val="28"/>
          <w:szCs w:val="28"/>
        </w:rPr>
        <w:t> </w:t>
      </w:r>
      <w:r w:rsidRPr="005D5A91">
        <w:rPr>
          <w:rFonts w:cstheme="minorHAnsi"/>
          <w:color w:val="000000"/>
          <w:kern w:val="24"/>
          <w:sz w:val="28"/>
          <w:szCs w:val="28"/>
          <w:u w:val="single"/>
        </w:rPr>
        <w:t xml:space="preserve">diskrimináciu </w:t>
      </w:r>
    </w:p>
    <w:p w14:paraId="6DF3E97F" w14:textId="59745DDD" w:rsidR="005D5A91" w:rsidRDefault="005D5A91" w:rsidP="005D5A91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24"/>
          <w:sz w:val="28"/>
          <w:szCs w:val="28"/>
        </w:rPr>
      </w:pPr>
      <w:r w:rsidRPr="005D5A91">
        <w:rPr>
          <w:rFonts w:cstheme="minorHAnsi"/>
          <w:color w:val="000000"/>
          <w:kern w:val="24"/>
          <w:sz w:val="28"/>
          <w:szCs w:val="28"/>
        </w:rPr>
        <w:t xml:space="preserve">Právo na rovnosť vychádza z našej ľudskej podstaty a dôstojnosti a štát ju musí rešpektovať. </w:t>
      </w:r>
    </w:p>
    <w:p w14:paraId="6041C3D2" w14:textId="76BE7B7C" w:rsidR="005D5A91" w:rsidRDefault="005D5A91" w:rsidP="005D5A91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24"/>
          <w:sz w:val="28"/>
          <w:szCs w:val="28"/>
        </w:rPr>
      </w:pPr>
    </w:p>
    <w:p w14:paraId="04942F6C" w14:textId="7E4725BC" w:rsidR="005D5A91" w:rsidRPr="005D5A91" w:rsidRDefault="005D5A91" w:rsidP="005D5A91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24"/>
          <w:sz w:val="28"/>
          <w:szCs w:val="28"/>
        </w:rPr>
      </w:pPr>
      <w:r>
        <w:rPr>
          <w:rFonts w:cstheme="minorHAnsi"/>
          <w:color w:val="000000"/>
          <w:kern w:val="24"/>
          <w:sz w:val="28"/>
          <w:szCs w:val="28"/>
        </w:rPr>
        <w:t xml:space="preserve">                           </w:t>
      </w:r>
      <w:r>
        <w:rPr>
          <w:noProof/>
        </w:rPr>
        <w:drawing>
          <wp:inline distT="0" distB="0" distL="0" distR="0" wp14:anchorId="5C8BE25F" wp14:editId="27943BB2">
            <wp:extent cx="2619375" cy="17430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B056" w14:textId="77777777" w:rsidR="005D5A91" w:rsidRDefault="005D5A91" w:rsidP="005D5A9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24"/>
          <w:sz w:val="28"/>
          <w:szCs w:val="28"/>
        </w:rPr>
      </w:pPr>
      <w:r w:rsidRPr="005232B2">
        <w:rPr>
          <w:rFonts w:cstheme="minorHAnsi"/>
          <w:b/>
          <w:bCs/>
          <w:color w:val="000000"/>
          <w:kern w:val="24"/>
          <w:sz w:val="28"/>
          <w:szCs w:val="28"/>
        </w:rPr>
        <w:t>Diskrimináciu rozlišujeme:</w:t>
      </w:r>
    </w:p>
    <w:p w14:paraId="75E6AF2D" w14:textId="77777777" w:rsidR="005D5A91" w:rsidRPr="008D5EA7" w:rsidRDefault="005D5A91" w:rsidP="005D5A9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24"/>
          <w:sz w:val="28"/>
          <w:szCs w:val="28"/>
        </w:rPr>
      </w:pPr>
    </w:p>
    <w:p w14:paraId="2DDB4CAE" w14:textId="77777777" w:rsidR="005D5A91" w:rsidRPr="008D5EA7" w:rsidRDefault="005D5A91" w:rsidP="005D5A91">
      <w:pPr>
        <w:ind w:left="360"/>
        <w:rPr>
          <w:rFonts w:eastAsia="+mn-ea" w:cstheme="minorHAnsi"/>
          <w:kern w:val="24"/>
          <w:sz w:val="28"/>
          <w:szCs w:val="28"/>
        </w:rPr>
      </w:pPr>
      <w:r w:rsidRPr="008D5EA7">
        <w:rPr>
          <w:rFonts w:eastAsia="+mn-ea" w:cstheme="minorHAnsi"/>
          <w:color w:val="000000"/>
          <w:kern w:val="24"/>
          <w:sz w:val="28"/>
          <w:szCs w:val="28"/>
          <w:u w:val="single"/>
        </w:rPr>
        <w:t>Zjavnú, priamu diskrimináciu</w:t>
      </w:r>
      <w:r w:rsidRPr="008D5EA7">
        <w:rPr>
          <w:rFonts w:eastAsia="+mn-ea" w:cstheme="minorHAnsi"/>
          <w:b/>
          <w:bCs/>
          <w:color w:val="000000"/>
          <w:kern w:val="24"/>
          <w:sz w:val="28"/>
          <w:szCs w:val="28"/>
        </w:rPr>
        <w:t xml:space="preserve"> </w:t>
      </w:r>
      <w:r w:rsidRPr="008D5EA7">
        <w:rPr>
          <w:rFonts w:eastAsia="+mn-ea" w:cstheme="minorHAnsi"/>
          <w:b/>
          <w:bCs/>
          <w:kern w:val="24"/>
          <w:sz w:val="28"/>
          <w:szCs w:val="28"/>
        </w:rPr>
        <w:t xml:space="preserve">- </w:t>
      </w:r>
      <w:r w:rsidRPr="008D5EA7">
        <w:rPr>
          <w:rFonts w:eastAsia="+mn-ea" w:cstheme="minorHAnsi"/>
          <w:kern w:val="24"/>
          <w:sz w:val="28"/>
          <w:szCs w:val="28"/>
        </w:rPr>
        <w:t>otvorene priznávame iné zaobchádzanie s ľuďmi, ktorí patria do istej skupiny</w:t>
      </w:r>
      <w:r>
        <w:rPr>
          <w:rFonts w:eastAsia="+mn-ea" w:cstheme="minorHAnsi"/>
          <w:kern w:val="24"/>
          <w:sz w:val="28"/>
          <w:szCs w:val="28"/>
        </w:rPr>
        <w:t xml:space="preserve"> </w:t>
      </w:r>
      <w:r w:rsidRPr="008D5EA7">
        <w:rPr>
          <w:rFonts w:eastAsia="+mn-ea" w:cstheme="minorHAnsi"/>
          <w:kern w:val="24"/>
          <w:sz w:val="28"/>
          <w:szCs w:val="28"/>
        </w:rPr>
        <w:t>(napr. vylúčime z normálnych škôl deti, ktoré sú telesne či duševné postihnuté, aby nezdržiavali alebo nerušili priebeh vyučovania</w:t>
      </w:r>
      <w:r>
        <w:rPr>
          <w:rFonts w:eastAsia="+mn-ea" w:cstheme="minorHAnsi"/>
          <w:kern w:val="24"/>
          <w:sz w:val="28"/>
          <w:szCs w:val="28"/>
        </w:rPr>
        <w:t>)</w:t>
      </w:r>
      <w:r w:rsidRPr="008D5EA7">
        <w:rPr>
          <w:rFonts w:eastAsia="+mn-ea" w:cstheme="minorHAnsi"/>
          <w:kern w:val="24"/>
          <w:sz w:val="28"/>
          <w:szCs w:val="28"/>
        </w:rPr>
        <w:t>.</w:t>
      </w:r>
    </w:p>
    <w:p w14:paraId="51198873" w14:textId="7D4D1D98" w:rsidR="005D5A91" w:rsidRDefault="005D5A91" w:rsidP="005D5A91">
      <w:pPr>
        <w:ind w:left="283"/>
        <w:rPr>
          <w:rFonts w:eastAsia="+mn-ea" w:cstheme="minorHAnsi"/>
          <w:kern w:val="24"/>
          <w:sz w:val="28"/>
          <w:szCs w:val="28"/>
        </w:rPr>
      </w:pPr>
      <w:r w:rsidRPr="008D5EA7">
        <w:rPr>
          <w:rFonts w:eastAsia="+mn-ea" w:cstheme="minorHAnsi"/>
          <w:kern w:val="24"/>
          <w:sz w:val="28"/>
          <w:szCs w:val="28"/>
          <w:u w:val="single"/>
        </w:rPr>
        <w:t>Skrytú, nepriamu diskrimináciu</w:t>
      </w:r>
      <w:r w:rsidRPr="008D5EA7">
        <w:rPr>
          <w:rFonts w:eastAsia="+mn-ea" w:cstheme="minorHAnsi"/>
          <w:b/>
          <w:bCs/>
          <w:kern w:val="24"/>
          <w:sz w:val="28"/>
          <w:szCs w:val="28"/>
        </w:rPr>
        <w:t xml:space="preserve"> </w:t>
      </w:r>
      <w:r>
        <w:rPr>
          <w:rFonts w:eastAsia="+mn-ea" w:cstheme="minorHAnsi"/>
          <w:b/>
          <w:bCs/>
          <w:kern w:val="24"/>
          <w:sz w:val="28"/>
          <w:szCs w:val="28"/>
        </w:rPr>
        <w:t>-</w:t>
      </w:r>
      <w:r w:rsidRPr="008D5EA7">
        <w:rPr>
          <w:rFonts w:eastAsia="+mn-ea" w:cstheme="minorHAnsi"/>
          <w:b/>
          <w:bCs/>
          <w:kern w:val="24"/>
          <w:sz w:val="28"/>
          <w:szCs w:val="28"/>
        </w:rPr>
        <w:t xml:space="preserve"> </w:t>
      </w:r>
      <w:r w:rsidRPr="008D5EA7">
        <w:rPr>
          <w:rFonts w:eastAsia="+mn-ea" w:cstheme="minorHAnsi"/>
          <w:kern w:val="24"/>
          <w:sz w:val="28"/>
          <w:szCs w:val="28"/>
        </w:rPr>
        <w:t>zaobchádzame so všetkými rovnako, ale výsledky sú rozdielne podľa príslušnosti k</w:t>
      </w:r>
      <w:r>
        <w:rPr>
          <w:rFonts w:eastAsia="+mn-ea" w:cstheme="minorHAnsi"/>
          <w:kern w:val="24"/>
          <w:sz w:val="28"/>
          <w:szCs w:val="28"/>
        </w:rPr>
        <w:t> </w:t>
      </w:r>
      <w:r w:rsidRPr="008D5EA7">
        <w:rPr>
          <w:rFonts w:eastAsia="+mn-ea" w:cstheme="minorHAnsi"/>
          <w:kern w:val="24"/>
          <w:sz w:val="28"/>
          <w:szCs w:val="28"/>
        </w:rPr>
        <w:t>skupine</w:t>
      </w:r>
      <w:r>
        <w:rPr>
          <w:rFonts w:eastAsia="+mn-ea" w:cstheme="minorHAnsi"/>
          <w:kern w:val="24"/>
          <w:sz w:val="28"/>
          <w:szCs w:val="28"/>
        </w:rPr>
        <w:t xml:space="preserve"> </w:t>
      </w:r>
      <w:r w:rsidRPr="008D5EA7">
        <w:rPr>
          <w:rFonts w:eastAsia="+mn-ea" w:cstheme="minorHAnsi"/>
          <w:kern w:val="24"/>
          <w:sz w:val="28"/>
          <w:szCs w:val="28"/>
        </w:rPr>
        <w:t>(napr. všetci máme právo športovať, ale golf si môžu dovoliť iba tí, ktorí na to majú peniaze</w:t>
      </w:r>
      <w:r>
        <w:rPr>
          <w:rFonts w:eastAsia="+mn-ea" w:cstheme="minorHAnsi"/>
          <w:kern w:val="24"/>
          <w:sz w:val="28"/>
          <w:szCs w:val="28"/>
        </w:rPr>
        <w:t>)</w:t>
      </w:r>
      <w:r w:rsidRPr="008D5EA7">
        <w:rPr>
          <w:rFonts w:eastAsia="+mn-ea" w:cstheme="minorHAnsi"/>
          <w:kern w:val="24"/>
          <w:sz w:val="28"/>
          <w:szCs w:val="28"/>
        </w:rPr>
        <w:t>.</w:t>
      </w:r>
    </w:p>
    <w:p w14:paraId="12754ABB" w14:textId="723FA142" w:rsidR="00E87DE8" w:rsidRDefault="00D756ED" w:rsidP="005D5A91">
      <w:pPr>
        <w:ind w:left="283"/>
        <w:rPr>
          <w:noProof/>
        </w:rPr>
      </w:pPr>
      <w:r>
        <w:rPr>
          <w:noProof/>
        </w:rPr>
        <w:lastRenderedPageBreak/>
        <w:t xml:space="preserve">                                </w:t>
      </w:r>
      <w:r>
        <w:rPr>
          <w:noProof/>
        </w:rPr>
        <w:drawing>
          <wp:inline distT="0" distB="0" distL="0" distR="0" wp14:anchorId="14987C6A" wp14:editId="6A836CE0">
            <wp:extent cx="2161540" cy="1451544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90" cy="146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642E" w14:textId="77777777" w:rsidR="00D756ED" w:rsidRDefault="00D756ED" w:rsidP="005D5A91">
      <w:pPr>
        <w:ind w:left="283"/>
        <w:rPr>
          <w:rFonts w:eastAsia="+mn-ea" w:cstheme="minorHAnsi"/>
          <w:kern w:val="24"/>
          <w:sz w:val="28"/>
          <w:szCs w:val="28"/>
        </w:rPr>
      </w:pPr>
    </w:p>
    <w:p w14:paraId="5B948A6E" w14:textId="7C93EB8F" w:rsidR="005D5A91" w:rsidRDefault="005D5A91" w:rsidP="00E87DE8">
      <w:pPr>
        <w:rPr>
          <w:rFonts w:eastAsia="+mn-ea" w:cstheme="minorHAnsi"/>
          <w:color w:val="000000"/>
          <w:kern w:val="24"/>
          <w:sz w:val="28"/>
          <w:szCs w:val="28"/>
        </w:rPr>
      </w:pPr>
      <w:r w:rsidRPr="008D5EA7">
        <w:rPr>
          <w:rFonts w:eastAsia="+mn-ea" w:cstheme="minorHAnsi"/>
          <w:color w:val="000000"/>
          <w:kern w:val="24"/>
          <w:sz w:val="28"/>
          <w:szCs w:val="28"/>
          <w:u w:val="single"/>
        </w:rPr>
        <w:t>Predsudok</w:t>
      </w:r>
      <w:r w:rsidRPr="008D5EA7">
        <w:rPr>
          <w:rFonts w:eastAsia="+mn-ea" w:cstheme="minorHAnsi"/>
          <w:color w:val="000000"/>
          <w:kern w:val="24"/>
          <w:sz w:val="28"/>
          <w:szCs w:val="28"/>
        </w:rPr>
        <w:t xml:space="preserve"> je hotová myšlienka o osobe, veci, alebo skupine osôb bez predchádzajúce dostatočného poznania a porozumenia. Nie je to  nedorozumenie, je to antipatia, pohrdlivý až nepriateľský postoj</w:t>
      </w:r>
      <w:r w:rsidR="00D756ED">
        <w:rPr>
          <w:rFonts w:eastAsia="+mn-ea" w:cstheme="minorHAnsi"/>
          <w:color w:val="000000"/>
          <w:kern w:val="24"/>
          <w:sz w:val="28"/>
          <w:szCs w:val="28"/>
        </w:rPr>
        <w:t>.</w:t>
      </w:r>
    </w:p>
    <w:p w14:paraId="1DBC5841" w14:textId="77777777" w:rsidR="00D756ED" w:rsidRDefault="00D756ED" w:rsidP="00E87DE8">
      <w:pPr>
        <w:rPr>
          <w:rFonts w:cstheme="minorHAnsi"/>
          <w:color w:val="FE8637"/>
          <w:sz w:val="28"/>
          <w:szCs w:val="28"/>
        </w:rPr>
      </w:pPr>
      <w:r>
        <w:rPr>
          <w:rFonts w:cstheme="minorHAnsi"/>
          <w:color w:val="FE8637"/>
          <w:sz w:val="28"/>
          <w:szCs w:val="28"/>
        </w:rPr>
        <w:t xml:space="preserve">      </w:t>
      </w:r>
    </w:p>
    <w:p w14:paraId="5737CD9C" w14:textId="7672EA44" w:rsidR="00D756ED" w:rsidRPr="008D5EA7" w:rsidRDefault="00D756ED" w:rsidP="00E87DE8">
      <w:pPr>
        <w:rPr>
          <w:rFonts w:cstheme="minorHAnsi"/>
          <w:color w:val="FE8637"/>
          <w:sz w:val="28"/>
          <w:szCs w:val="28"/>
        </w:rPr>
      </w:pPr>
      <w:r>
        <w:rPr>
          <w:rFonts w:cstheme="minorHAnsi"/>
          <w:color w:val="FE8637"/>
          <w:sz w:val="28"/>
          <w:szCs w:val="28"/>
        </w:rPr>
        <w:t xml:space="preserve">                               </w:t>
      </w:r>
      <w:r>
        <w:rPr>
          <w:noProof/>
        </w:rPr>
        <w:drawing>
          <wp:inline distT="0" distB="0" distL="0" distR="0" wp14:anchorId="5203E13B" wp14:editId="5152F90B">
            <wp:extent cx="2287380" cy="1372428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380" cy="137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F71F4" w14:textId="77777777" w:rsidR="005D5A91" w:rsidRPr="008D5EA7" w:rsidRDefault="005D5A91" w:rsidP="005D5A91">
      <w:pPr>
        <w:ind w:left="283"/>
        <w:rPr>
          <w:rFonts w:cstheme="minorHAnsi"/>
          <w:color w:val="FE8637"/>
          <w:sz w:val="28"/>
          <w:szCs w:val="28"/>
        </w:rPr>
      </w:pPr>
    </w:p>
    <w:p w14:paraId="56138F3B" w14:textId="77777777" w:rsidR="005D5A91" w:rsidRPr="008D5EA7" w:rsidRDefault="005D5A91" w:rsidP="005D5A91">
      <w:pPr>
        <w:ind w:left="360"/>
        <w:rPr>
          <w:rFonts w:cstheme="minorHAnsi"/>
          <w:color w:val="FE8637"/>
          <w:sz w:val="28"/>
          <w:szCs w:val="28"/>
        </w:rPr>
      </w:pPr>
    </w:p>
    <w:p w14:paraId="476AB25C" w14:textId="77777777" w:rsidR="005D5A91" w:rsidRPr="008D5EA7" w:rsidRDefault="005D5A91" w:rsidP="005D5A91">
      <w:pPr>
        <w:rPr>
          <w:rFonts w:cstheme="minorHAnsi"/>
          <w:sz w:val="28"/>
          <w:szCs w:val="28"/>
        </w:rPr>
      </w:pPr>
    </w:p>
    <w:p w14:paraId="5D30534A" w14:textId="77777777" w:rsidR="00F74661" w:rsidRDefault="00F74661"/>
    <w:sectPr w:rsidR="00F7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1B25E94"/>
    <w:lvl w:ilvl="0">
      <w:numFmt w:val="bullet"/>
      <w:lvlText w:val="*"/>
      <w:lvlJc w:val="left"/>
    </w:lvl>
  </w:abstractNum>
  <w:abstractNum w:abstractNumId="1" w15:restartNumberingAfterBreak="0">
    <w:nsid w:val="1145300C"/>
    <w:multiLevelType w:val="hybridMultilevel"/>
    <w:tmpl w:val="2AD45F64"/>
    <w:lvl w:ilvl="0" w:tplc="894462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61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61"/>
    <w:rsid w:val="004128C7"/>
    <w:rsid w:val="005D5A91"/>
    <w:rsid w:val="00D756ED"/>
    <w:rsid w:val="00E87DE8"/>
    <w:rsid w:val="00F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A0ED"/>
  <w15:chartTrackingRefBased/>
  <w15:docId w15:val="{F31F34BA-BDF0-442F-8D5A-0A9EF8BE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A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Kraviar</dc:creator>
  <cp:keywords/>
  <dc:description/>
  <cp:lastModifiedBy>Miroslav Kraviar</cp:lastModifiedBy>
  <cp:revision>3</cp:revision>
  <dcterms:created xsi:type="dcterms:W3CDTF">2020-06-07T22:53:00Z</dcterms:created>
  <dcterms:modified xsi:type="dcterms:W3CDTF">2020-06-07T23:28:00Z</dcterms:modified>
</cp:coreProperties>
</file>