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29" w:rsidRPr="00770C9D" w:rsidRDefault="00B04D29" w:rsidP="00B04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4F4F4F"/>
          <w:sz w:val="32"/>
          <w:szCs w:val="32"/>
          <w:shd w:val="clear" w:color="auto" w:fill="FFFFFF"/>
          <w:lang w:eastAsia="sk-SK"/>
        </w:rPr>
        <w:t xml:space="preserve">                  </w:t>
      </w:r>
      <w:r w:rsidRPr="00F662ED">
        <w:rPr>
          <w:rFonts w:ascii="Segoe UI" w:eastAsia="Times New Roman" w:hAnsi="Segoe UI" w:cs="Segoe UI"/>
          <w:color w:val="4F4F4F"/>
          <w:sz w:val="32"/>
          <w:szCs w:val="32"/>
          <w:shd w:val="clear" w:color="auto" w:fill="FFFFFF"/>
          <w:lang w:eastAsia="sk-SK"/>
        </w:rPr>
        <w:t> </w:t>
      </w:r>
      <w:r w:rsidRPr="00F662ED">
        <w:rPr>
          <w:rFonts w:ascii="Segoe UI" w:eastAsia="Times New Roman" w:hAnsi="Segoe UI" w:cs="Segoe UI"/>
          <w:b/>
          <w:bCs/>
          <w:color w:val="4F4F4F"/>
          <w:sz w:val="32"/>
          <w:szCs w:val="32"/>
          <w:lang w:eastAsia="sk-SK"/>
        </w:rPr>
        <w:t>Klasická definícia pravdepodobnosti</w:t>
      </w:r>
      <w:r w:rsidRPr="00F662ED">
        <w:rPr>
          <w:rFonts w:ascii="Segoe UI" w:eastAsia="Times New Roman" w:hAnsi="Segoe UI" w:cs="Segoe UI"/>
          <w:color w:val="4F4F4F"/>
          <w:sz w:val="32"/>
          <w:szCs w:val="32"/>
          <w:lang w:eastAsia="sk-SK"/>
        </w:rPr>
        <w:br/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 w:rsidRPr="00770C9D">
        <w:rPr>
          <w:rFonts w:ascii="Segoe UI" w:eastAsia="Times New Roman" w:hAnsi="Segoe UI" w:cs="Segoe UI"/>
          <w:color w:val="4F4F4F"/>
          <w:sz w:val="20"/>
          <w:szCs w:val="20"/>
          <w:shd w:val="clear" w:color="auto" w:fill="FFFFFF"/>
          <w:lang w:eastAsia="sk-SK"/>
        </w:rPr>
        <w:t>Nech náhodný pokus spĺňa predpoklady</w:t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</w:p>
    <w:p w:rsidR="00B04D29" w:rsidRPr="00770C9D" w:rsidRDefault="00B04D29" w:rsidP="00B04D29">
      <w:pPr>
        <w:numPr>
          <w:ilvl w:val="0"/>
          <w:numId w:val="1"/>
        </w:numPr>
        <w:spacing w:before="120" w:after="120" w:line="360" w:lineRule="atLeast"/>
        <w:ind w:left="150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t>počet všetkých výsledkov je konečný</w:t>
      </w:r>
    </w:p>
    <w:p w:rsidR="00B04D29" w:rsidRPr="00770C9D" w:rsidRDefault="00B04D29" w:rsidP="00B04D29">
      <w:pPr>
        <w:numPr>
          <w:ilvl w:val="0"/>
          <w:numId w:val="1"/>
        </w:numPr>
        <w:spacing w:before="120" w:after="120" w:line="360" w:lineRule="atLeast"/>
        <w:ind w:left="150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t>všetky výsledky sú rovnako možné</w:t>
      </w:r>
    </w:p>
    <w:p w:rsidR="00B04D29" w:rsidRPr="00770C9D" w:rsidRDefault="00B04D29" w:rsidP="00B04D29">
      <w:pPr>
        <w:numPr>
          <w:ilvl w:val="0"/>
          <w:numId w:val="1"/>
        </w:numPr>
        <w:spacing w:before="120" w:after="120" w:line="360" w:lineRule="atLeast"/>
        <w:ind w:left="150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t>žiadne dva výsledky nemôžu nastať súčasne</w:t>
      </w:r>
    </w:p>
    <w:p w:rsidR="00B04D29" w:rsidRDefault="00B04D29" w:rsidP="00B04D29">
      <w:pPr>
        <w:rPr>
          <w:rFonts w:ascii="Segoe UI" w:eastAsia="Times New Roman" w:hAnsi="Segoe UI" w:cs="Segoe UI"/>
          <w:color w:val="4F4F4F"/>
          <w:sz w:val="20"/>
          <w:szCs w:val="20"/>
          <w:shd w:val="clear" w:color="auto" w:fill="FFFFFF"/>
          <w:lang w:eastAsia="sk-SK"/>
        </w:rPr>
      </w:pP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 w:rsidRPr="00770C9D">
        <w:rPr>
          <w:rFonts w:ascii="Segoe UI" w:eastAsia="Times New Roman" w:hAnsi="Segoe UI" w:cs="Segoe UI"/>
          <w:color w:val="4F4F4F"/>
          <w:sz w:val="20"/>
          <w:szCs w:val="20"/>
          <w:shd w:val="clear" w:color="auto" w:fill="FFFFFF"/>
          <w:lang w:eastAsia="sk-SK"/>
        </w:rPr>
        <w:t>Pravdepodobnosť javu A je číslo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647700" cy="352425"/>
            <wp:effectExtent l="19050" t="0" r="0" b="0"/>
            <wp:docPr id="58" name="Obrázok 58" descr="pravdepodobnost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ravdepodobnost1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0C9D">
        <w:rPr>
          <w:rFonts w:ascii="Segoe UI" w:eastAsia="Times New Roman" w:hAnsi="Segoe UI" w:cs="Segoe UI"/>
          <w:color w:val="4F4F4F"/>
          <w:sz w:val="20"/>
          <w:szCs w:val="20"/>
          <w:shd w:val="clear" w:color="auto" w:fill="FFFFFF"/>
          <w:lang w:eastAsia="sk-SK"/>
        </w:rPr>
        <w:t>, kde n je počet všetkých možných výsledkov náhodného pokusu a m je počet všetkých priaznivých výsledkov, t.j. výsledkov, pri ktorých nastane jav A.</w:t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 w:rsidRPr="00770C9D">
        <w:rPr>
          <w:rFonts w:ascii="Segoe UI" w:eastAsia="Times New Roman" w:hAnsi="Segoe UI" w:cs="Segoe UI"/>
          <w:color w:val="4F4F4F"/>
          <w:sz w:val="20"/>
          <w:szCs w:val="20"/>
          <w:shd w:val="clear" w:color="auto" w:fill="FFFFFF"/>
          <w:lang w:eastAsia="sk-SK"/>
        </w:rPr>
        <w:t>Platí : 0 ≤ P(A) ≤ 1</w:t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 w:rsidRPr="00770C9D">
        <w:rPr>
          <w:rFonts w:ascii="Segoe UI" w:eastAsia="Times New Roman" w:hAnsi="Segoe UI" w:cs="Segoe UI"/>
          <w:color w:val="4F4F4F"/>
          <w:sz w:val="20"/>
          <w:szCs w:val="20"/>
          <w:shd w:val="clear" w:color="auto" w:fill="FFFFFF"/>
          <w:lang w:eastAsia="sk-SK"/>
        </w:rPr>
        <w:t>Pravdepodobnosť nemožného javu : P(A) = 0</w:t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 w:rsidRPr="00770C9D">
        <w:rPr>
          <w:rFonts w:ascii="Segoe UI" w:eastAsia="Times New Roman" w:hAnsi="Segoe UI" w:cs="Segoe UI"/>
          <w:color w:val="4F4F4F"/>
          <w:sz w:val="20"/>
          <w:szCs w:val="20"/>
          <w:shd w:val="clear" w:color="auto" w:fill="FFFFFF"/>
          <w:lang w:eastAsia="sk-SK"/>
        </w:rPr>
        <w:t>Pravdepodobnosť istého javu: P(A) = 1</w:t>
      </w:r>
    </w:p>
    <w:p w:rsidR="00B04D29" w:rsidRDefault="00B04D29" w:rsidP="00B04D29">
      <w:pPr>
        <w:rPr>
          <w:rFonts w:ascii="Segoe UI" w:eastAsia="Times New Roman" w:hAnsi="Segoe UI" w:cs="Segoe UI"/>
          <w:color w:val="4F4F4F"/>
          <w:sz w:val="20"/>
          <w:szCs w:val="20"/>
          <w:shd w:val="clear" w:color="auto" w:fill="FFFFFF"/>
          <w:lang w:eastAsia="sk-SK"/>
        </w:rPr>
      </w:pPr>
    </w:p>
    <w:p w:rsidR="00B04D29" w:rsidRPr="00770C9D" w:rsidRDefault="00B04D29" w:rsidP="00B04D29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4F4F4F"/>
          <w:lang w:eastAsia="sk-SK"/>
        </w:rPr>
      </w:pPr>
      <w:r w:rsidRPr="00F662ED">
        <w:rPr>
          <w:rFonts w:ascii="Segoe UI" w:eastAsia="Times New Roman" w:hAnsi="Segoe UI" w:cs="Segoe UI"/>
          <w:b/>
          <w:color w:val="4F4F4F"/>
          <w:sz w:val="32"/>
          <w:szCs w:val="32"/>
          <w:lang w:eastAsia="sk-SK"/>
        </w:rPr>
        <w:t>Príklad:  </w:t>
      </w:r>
      <w:r w:rsidRPr="00770C9D">
        <w:rPr>
          <w:rFonts w:ascii="Segoe UI" w:eastAsia="Times New Roman" w:hAnsi="Segoe UI" w:cs="Segoe UI"/>
          <w:color w:val="4F4F4F"/>
          <w:lang w:eastAsia="sk-SK"/>
        </w:rPr>
        <w:t>Z osemnástich lístkov očíslovaných 1 - 18 vytiahneme náhodne jeden lístok. Aká je pravdepodobnosť, že na vytiahnutom lístku bude:</w:t>
      </w:r>
    </w:p>
    <w:p w:rsidR="00B04D29" w:rsidRPr="00770C9D" w:rsidRDefault="00B04D29" w:rsidP="00B04D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t>a) párne číslo</w:t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  <w:t>b) číslo deliteľné 3</w:t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  <w:t>c) prvočíslo</w:t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  <w:t>d) deliteľné 6</w:t>
      </w:r>
    </w:p>
    <w:p w:rsidR="00B04D29" w:rsidRPr="00770C9D" w:rsidRDefault="00B04D29" w:rsidP="00B04D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t>Riešenie:</w:t>
      </w:r>
      <w:r w:rsidRPr="00770C9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>
        <w:rPr>
          <w:rFonts w:ascii="Segoe UI" w:eastAsia="Times New Roman" w:hAnsi="Segoe UI" w:cs="Segoe UI"/>
          <w:noProof/>
          <w:color w:val="4F4F4F"/>
          <w:sz w:val="20"/>
          <w:szCs w:val="20"/>
          <w:lang w:eastAsia="sk-SK"/>
        </w:rPr>
        <w:drawing>
          <wp:inline distT="0" distB="0" distL="0" distR="0">
            <wp:extent cx="2428875" cy="3238500"/>
            <wp:effectExtent l="19050" t="0" r="9525" b="0"/>
            <wp:docPr id="60" name="Obrázok 60" descr="pravdepodobno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ravdepodobnost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D29" w:rsidRDefault="00B04D29" w:rsidP="00B04D29"/>
    <w:p w:rsidR="00B04D29" w:rsidRPr="00F662ED" w:rsidRDefault="00B04D29" w:rsidP="00B04D29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4F4F4F"/>
          <w:lang w:eastAsia="sk-SK"/>
        </w:rPr>
      </w:pPr>
      <w:r w:rsidRPr="00F662ED">
        <w:rPr>
          <w:rFonts w:ascii="Segoe UI" w:eastAsia="Times New Roman" w:hAnsi="Segoe UI" w:cs="Segoe UI"/>
          <w:b/>
          <w:color w:val="4F4F4F"/>
          <w:sz w:val="28"/>
          <w:szCs w:val="28"/>
          <w:lang w:eastAsia="sk-SK"/>
        </w:rPr>
        <w:t xml:space="preserve">PRÍKLAD: </w:t>
      </w:r>
      <w:r w:rsidRPr="00F662ED">
        <w:rPr>
          <w:rFonts w:ascii="Segoe UI" w:eastAsia="Times New Roman" w:hAnsi="Segoe UI" w:cs="Segoe UI"/>
          <w:color w:val="4F4F4F"/>
          <w:lang w:eastAsia="sk-SK"/>
        </w:rPr>
        <w:t>Aká je pravdepodobnosť že pri hode dvoma kockami (červenej a modrej) padne:</w:t>
      </w:r>
    </w:p>
    <w:p w:rsidR="00B04D29" w:rsidRPr="00F662ED" w:rsidRDefault="00B04D29" w:rsidP="00B04D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lastRenderedPageBreak/>
        <w:t>a) súčet 8</w:t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  <w:t>b) súčet, ktorý je deliteľný piatimi</w:t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  <w:t>c) súčet, ktorý bude párny</w:t>
      </w:r>
    </w:p>
    <w:p w:rsidR="00B04D29" w:rsidRPr="00F662ED" w:rsidRDefault="00B04D29" w:rsidP="00B04D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t>SKRY RIEŠENIEZOBRAZ VŠETKY RIEŠENIA</w:t>
      </w:r>
    </w:p>
    <w:p w:rsidR="00B04D29" w:rsidRPr="00F662ED" w:rsidRDefault="00B04D29" w:rsidP="00B04D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t>Riešenie:</w:t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>
        <w:rPr>
          <w:rFonts w:ascii="Segoe UI" w:eastAsia="Times New Roman" w:hAnsi="Segoe UI" w:cs="Segoe UI"/>
          <w:noProof/>
          <w:color w:val="4F4F4F"/>
          <w:sz w:val="20"/>
          <w:szCs w:val="20"/>
          <w:lang w:eastAsia="sk-SK"/>
        </w:rPr>
        <w:drawing>
          <wp:inline distT="0" distB="0" distL="0" distR="0">
            <wp:extent cx="3371850" cy="2409825"/>
            <wp:effectExtent l="19050" t="0" r="0" b="0"/>
            <wp:docPr id="62" name="Obrázok 62" descr="pravdepodobno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ravdepodobnost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D29" w:rsidRDefault="00B04D29" w:rsidP="00B04D29"/>
    <w:p w:rsidR="00B04D29" w:rsidRPr="00F662ED" w:rsidRDefault="00B04D29" w:rsidP="00B04D29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4F4F4F"/>
          <w:lang w:eastAsia="sk-SK"/>
        </w:rPr>
      </w:pPr>
      <w:r w:rsidRPr="00F662ED">
        <w:rPr>
          <w:rFonts w:ascii="Segoe UI" w:eastAsia="Times New Roman" w:hAnsi="Segoe UI" w:cs="Segoe UI"/>
          <w:color w:val="4F4F4F"/>
          <w:lang w:eastAsia="sk-SK"/>
        </w:rPr>
        <w:t> </w:t>
      </w:r>
      <w:r>
        <w:rPr>
          <w:rFonts w:ascii="Segoe UI" w:eastAsia="Times New Roman" w:hAnsi="Segoe UI" w:cs="Segoe UI"/>
          <w:b/>
          <w:color w:val="4F4F4F"/>
          <w:sz w:val="32"/>
          <w:szCs w:val="32"/>
          <w:lang w:eastAsia="sk-SK"/>
        </w:rPr>
        <w:t xml:space="preserve">PRÍKLAD: </w:t>
      </w:r>
      <w:r w:rsidRPr="00F662ED">
        <w:rPr>
          <w:rFonts w:ascii="Segoe UI" w:eastAsia="Times New Roman" w:hAnsi="Segoe UI" w:cs="Segoe UI"/>
          <w:color w:val="4F4F4F"/>
          <w:lang w:eastAsia="sk-SK"/>
        </w:rPr>
        <w:t>V 32 hracích kartách sú 4 esá a 12 figúr (4 králi, 4 horníci a 4 dolníci). Aká je pravdepodobnosť, že náhodne vytiahnutá jedna karta bude eso alebo figúra?</w:t>
      </w:r>
    </w:p>
    <w:p w:rsidR="00B04D29" w:rsidRPr="00F662ED" w:rsidRDefault="00B04D29" w:rsidP="00B04D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t>SKRY RIEŠENIEZOBRAZ VŠETKY RIEŠENIA</w:t>
      </w:r>
    </w:p>
    <w:p w:rsidR="00B04D29" w:rsidRPr="00F662ED" w:rsidRDefault="00B04D29" w:rsidP="00B04D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</w:pP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t>Riešenie:</w:t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  <w:t>Ide o pravdepodobnosť nezlučiteľných javov</w:t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  <w:t>A – vytiahnutá karta ja eso </w:t>
      </w:r>
      <w:r>
        <w:rPr>
          <w:rFonts w:ascii="Segoe UI" w:eastAsia="Times New Roman" w:hAnsi="Segoe UI" w:cs="Segoe UI"/>
          <w:noProof/>
          <w:color w:val="4F4F4F"/>
          <w:sz w:val="20"/>
          <w:szCs w:val="20"/>
          <w:lang w:eastAsia="sk-SK"/>
        </w:rPr>
        <w:drawing>
          <wp:inline distT="0" distB="0" distL="0" distR="0">
            <wp:extent cx="695325" cy="381000"/>
            <wp:effectExtent l="19050" t="0" r="9525" b="0"/>
            <wp:docPr id="64" name="Obrázok 64" descr="pravdepodobnost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ravdepodobnost7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  <w:t>B - vytiahnutá karta je figúra </w:t>
      </w:r>
      <w:r>
        <w:rPr>
          <w:rFonts w:ascii="Segoe UI" w:eastAsia="Times New Roman" w:hAnsi="Segoe UI" w:cs="Segoe UI"/>
          <w:noProof/>
          <w:color w:val="4F4F4F"/>
          <w:sz w:val="20"/>
          <w:szCs w:val="20"/>
          <w:lang w:eastAsia="sk-SK"/>
        </w:rPr>
        <w:drawing>
          <wp:inline distT="0" distB="0" distL="0" distR="0">
            <wp:extent cx="666750" cy="400050"/>
            <wp:effectExtent l="19050" t="0" r="0" b="0"/>
            <wp:docPr id="65" name="Obrázok 65" descr="pravdepodobnost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ravdepodobnost7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</w:r>
      <w:r>
        <w:rPr>
          <w:rFonts w:ascii="Segoe UI" w:eastAsia="Times New Roman" w:hAnsi="Segoe UI" w:cs="Segoe UI"/>
          <w:noProof/>
          <w:color w:val="4F4F4F"/>
          <w:sz w:val="20"/>
          <w:szCs w:val="20"/>
          <w:lang w:eastAsia="sk-SK"/>
        </w:rPr>
        <w:drawing>
          <wp:inline distT="0" distB="0" distL="0" distR="0">
            <wp:extent cx="1743075" cy="1076325"/>
            <wp:effectExtent l="19050" t="0" r="9525" b="0"/>
            <wp:docPr id="66" name="Obrázok 66" descr="pravdepodobnost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ravdepodobnost7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62ED">
        <w:rPr>
          <w:rFonts w:ascii="Segoe UI" w:eastAsia="Times New Roman" w:hAnsi="Segoe UI" w:cs="Segoe UI"/>
          <w:color w:val="4F4F4F"/>
          <w:sz w:val="20"/>
          <w:szCs w:val="20"/>
          <w:lang w:eastAsia="sk-SK"/>
        </w:rPr>
        <w:br/>
        <w:t>Pravdepodobnosť, že vytiahnutá karta bude eso alebo figúra je 50%.</w:t>
      </w:r>
    </w:p>
    <w:p w:rsidR="00B04D29" w:rsidRDefault="00B04D29" w:rsidP="00B04D29"/>
    <w:p w:rsidR="00BD5F77" w:rsidRDefault="00BD5F77"/>
    <w:sectPr w:rsidR="00BD5F77" w:rsidSect="00F662E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87510"/>
    <w:multiLevelType w:val="multilevel"/>
    <w:tmpl w:val="6A36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D29"/>
    <w:rsid w:val="00B04D29"/>
    <w:rsid w:val="00BD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4D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0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4510s</dc:creator>
  <cp:lastModifiedBy>ProBook 4510s</cp:lastModifiedBy>
  <cp:revision>1</cp:revision>
  <dcterms:created xsi:type="dcterms:W3CDTF">2020-06-01T07:09:00Z</dcterms:created>
  <dcterms:modified xsi:type="dcterms:W3CDTF">2020-06-01T07:10:00Z</dcterms:modified>
</cp:coreProperties>
</file>