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0E" w:rsidRDefault="005538EE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RAKÚSKO-UHORSKO</w:t>
      </w:r>
      <w:r w:rsidR="008B50C0">
        <w:rPr>
          <w:rFonts w:ascii="Arial" w:hAnsi="Arial" w:cs="Arial"/>
          <w:b/>
          <w:sz w:val="32"/>
          <w:szCs w:val="32"/>
          <w:u w:val="double"/>
        </w:rPr>
        <w:t xml:space="preserve"> </w:t>
      </w:r>
      <w:r w:rsidR="00D621BF">
        <w:rPr>
          <w:rFonts w:ascii="Arial" w:hAnsi="Arial" w:cs="Arial"/>
          <w:b/>
          <w:sz w:val="32"/>
          <w:szCs w:val="32"/>
          <w:u w:val="double"/>
        </w:rPr>
        <w:t xml:space="preserve">– </w:t>
      </w:r>
      <w:r w:rsidR="005A075D">
        <w:rPr>
          <w:rFonts w:ascii="Arial" w:hAnsi="Arial" w:cs="Arial"/>
          <w:b/>
          <w:sz w:val="32"/>
          <w:szCs w:val="32"/>
          <w:u w:val="double"/>
        </w:rPr>
        <w:t>Test</w:t>
      </w:r>
    </w:p>
    <w:p w:rsidR="005538EE" w:rsidRPr="00D336A7" w:rsidRDefault="005538EE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:rsidR="001E6EE9" w:rsidRPr="001D3D88" w:rsidRDefault="001D3D88" w:rsidP="005538EE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1D3D88">
        <w:rPr>
          <w:rFonts w:ascii="Arial" w:hAnsi="Arial" w:cs="Arial"/>
          <w:b/>
          <w:noProof/>
          <w:sz w:val="24"/>
          <w:szCs w:val="24"/>
        </w:rPr>
        <w:t>V</w:t>
      </w:r>
      <w:r>
        <w:rPr>
          <w:rFonts w:ascii="Arial" w:hAnsi="Arial" w:cs="Arial"/>
          <w:b/>
          <w:noProof/>
          <w:sz w:val="24"/>
          <w:szCs w:val="24"/>
        </w:rPr>
        <w:t>yber správne</w:t>
      </w:r>
      <w:r w:rsidR="00C63D27">
        <w:rPr>
          <w:rFonts w:ascii="Arial" w:hAnsi="Arial" w:cs="Arial"/>
          <w:b/>
          <w:noProof/>
          <w:sz w:val="24"/>
          <w:szCs w:val="24"/>
        </w:rPr>
        <w:t xml:space="preserve"> ÁNO alebo NIE.</w:t>
      </w:r>
    </w:p>
    <w:tbl>
      <w:tblPr>
        <w:tblStyle w:val="Mriekatabuky"/>
        <w:tblW w:w="0" w:type="auto"/>
        <w:tblInd w:w="360" w:type="dxa"/>
        <w:tblLook w:val="04A0"/>
      </w:tblPr>
      <w:tblGrid>
        <w:gridCol w:w="7828"/>
        <w:gridCol w:w="1134"/>
        <w:gridCol w:w="1098"/>
      </w:tblGrid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1D3D8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1. Rakúsko sa nazývalo Predlitavsko . 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1D3D8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2. Prvým premiérom Uhorska bol gróf František Jozef.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1D3D8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3. Vavro Šrobár a Peter Blaho </w:t>
            </w:r>
            <w:r w:rsidR="0066740B">
              <w:rPr>
                <w:rFonts w:ascii="Arial" w:hAnsi="Arial" w:cs="Arial"/>
                <w:noProof/>
                <w:sz w:val="24"/>
                <w:szCs w:val="24"/>
              </w:rPr>
              <w:t>založili spolok Českoslovanská j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ednota</w:t>
            </w:r>
            <w:r w:rsidR="0066740B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4. Slovensko bolo poľnohospodárske.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5. Slováci sa za prácou sťahovali do Južnej Ameriky.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6. Po rakúsko-uhorskom vyrovnaní sa štát rozdelil na dve časti.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7. Štátnym jazykom v Uhorsku sa stala slovenčina.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66740B" w:rsidTr="005538EE">
        <w:tc>
          <w:tcPr>
            <w:tcW w:w="7828" w:type="dxa"/>
            <w:vAlign w:val="center"/>
          </w:tcPr>
          <w:p w:rsidR="0066740B" w:rsidRDefault="0066740B" w:rsidP="001D3D8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8. Ženský spolok Živena pôsobil v Trnave.</w:t>
            </w:r>
          </w:p>
        </w:tc>
        <w:tc>
          <w:tcPr>
            <w:tcW w:w="1134" w:type="dxa"/>
            <w:vAlign w:val="center"/>
          </w:tcPr>
          <w:p w:rsidR="0066740B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66740B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1D3D88" w:rsidTr="005538EE">
        <w:tc>
          <w:tcPr>
            <w:tcW w:w="7828" w:type="dxa"/>
            <w:vAlign w:val="center"/>
          </w:tcPr>
          <w:p w:rsidR="001D3D88" w:rsidRDefault="001D3D88" w:rsidP="001D3D8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9. Slovenská liga podporila myšlienku vzniku Československého štátu.</w:t>
            </w:r>
          </w:p>
        </w:tc>
        <w:tc>
          <w:tcPr>
            <w:tcW w:w="1134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1D3D88" w:rsidTr="005538EE">
        <w:tc>
          <w:tcPr>
            <w:tcW w:w="7828" w:type="dxa"/>
            <w:vAlign w:val="center"/>
          </w:tcPr>
          <w:p w:rsidR="001D3D88" w:rsidRDefault="001D3D88" w:rsidP="001D3D88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10. V Bratislave bol podnik  „Stollwerck“ – dnešné Figaro.</w:t>
            </w:r>
          </w:p>
        </w:tc>
        <w:tc>
          <w:tcPr>
            <w:tcW w:w="1134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</w:tbl>
    <w:p w:rsidR="005538EE" w:rsidRDefault="005538EE" w:rsidP="005538EE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  <w:u w:val="single"/>
        </w:rPr>
      </w:pPr>
    </w:p>
    <w:p w:rsidR="006003AD" w:rsidRPr="006003AD" w:rsidRDefault="00C63D27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6003AD">
        <w:rPr>
          <w:rFonts w:ascii="Arial" w:hAnsi="Arial" w:cs="Arial"/>
          <w:b/>
          <w:noProof/>
          <w:sz w:val="24"/>
          <w:szCs w:val="24"/>
        </w:rPr>
        <w:t>Dualizmus je:</w:t>
      </w:r>
      <w:r w:rsidR="006003AD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6003AD" w:rsidRDefault="006003AD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politický systém s 2 panovníkmi</w:t>
      </w:r>
    </w:p>
    <w:p w:rsidR="00C63D27" w:rsidRPr="006003AD" w:rsidRDefault="006003AD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6003AD">
        <w:rPr>
          <w:rFonts w:ascii="Arial" w:hAnsi="Arial" w:cs="Arial"/>
          <w:noProof/>
          <w:sz w:val="24"/>
          <w:szCs w:val="24"/>
        </w:rPr>
        <w:t>politický systém s 2 centrami moci</w:t>
      </w:r>
    </w:p>
    <w:p w:rsidR="006003AD" w:rsidRDefault="006003AD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6003AD">
        <w:rPr>
          <w:rFonts w:ascii="Arial" w:hAnsi="Arial" w:cs="Arial"/>
          <w:noProof/>
          <w:sz w:val="24"/>
          <w:szCs w:val="24"/>
        </w:rPr>
        <w:t>vojna</w:t>
      </w:r>
      <w:r>
        <w:rPr>
          <w:rFonts w:ascii="Arial" w:hAnsi="Arial" w:cs="Arial"/>
          <w:noProof/>
          <w:sz w:val="24"/>
          <w:szCs w:val="24"/>
        </w:rPr>
        <w:t xml:space="preserve"> 2 štátov</w:t>
      </w:r>
    </w:p>
    <w:p w:rsidR="006003AD" w:rsidRPr="006003AD" w:rsidRDefault="006003AD" w:rsidP="006003AD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C63D27" w:rsidRPr="006003AD" w:rsidRDefault="006003AD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Uhorská vláda:</w:t>
      </w:r>
    </w:p>
    <w:p w:rsidR="006003AD" w:rsidRDefault="006003AD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zatvorila Maticu slovenskú</w:t>
      </w:r>
    </w:p>
    <w:p w:rsidR="006003AD" w:rsidRDefault="006003AD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zaviedla slovenčinu ako povinný predmet v školách</w:t>
      </w:r>
    </w:p>
    <w:p w:rsidR="006003AD" w:rsidRDefault="006003AD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založila spolok  ako podporu pre vznik Slovenského štátu</w:t>
      </w:r>
    </w:p>
    <w:p w:rsidR="006003AD" w:rsidRPr="00C63D27" w:rsidRDefault="006003AD" w:rsidP="006003AD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C63D27" w:rsidRPr="006003AD" w:rsidRDefault="006003AD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Slováci po masovom vysťahovaní žili</w:t>
      </w:r>
      <w:r w:rsidR="00E7173A">
        <w:rPr>
          <w:rFonts w:ascii="Arial" w:hAnsi="Arial" w:cs="Arial"/>
          <w:b/>
          <w:noProof/>
          <w:sz w:val="24"/>
          <w:szCs w:val="24"/>
        </w:rPr>
        <w:t>:</w:t>
      </w:r>
    </w:p>
    <w:p w:rsidR="006003AD" w:rsidRDefault="006003AD" w:rsidP="006003AD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</w:t>
      </w:r>
      <w:r w:rsidR="00E7173A">
        <w:rPr>
          <w:rFonts w:ascii="Arial" w:hAnsi="Arial" w:cs="Arial"/>
          <w:noProof/>
          <w:sz w:val="24"/>
          <w:szCs w:val="24"/>
        </w:rPr>
        <w:t> </w:t>
      </w:r>
      <w:r>
        <w:rPr>
          <w:rFonts w:ascii="Arial" w:hAnsi="Arial" w:cs="Arial"/>
          <w:noProof/>
          <w:sz w:val="24"/>
          <w:szCs w:val="24"/>
        </w:rPr>
        <w:t>P</w:t>
      </w:r>
      <w:r w:rsidR="00E7173A">
        <w:rPr>
          <w:rFonts w:ascii="Arial" w:hAnsi="Arial" w:cs="Arial"/>
          <w:noProof/>
          <w:sz w:val="24"/>
          <w:szCs w:val="24"/>
        </w:rPr>
        <w:t>ensylvánii a v Texase</w:t>
      </w:r>
    </w:p>
    <w:p w:rsidR="00E7173A" w:rsidRDefault="00E7173A" w:rsidP="006003AD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 Ohiu a v Kalifornii</w:t>
      </w:r>
    </w:p>
    <w:p w:rsidR="00E7173A" w:rsidRDefault="00E7173A" w:rsidP="006003AD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v New Yorku a v Pensylvánii </w:t>
      </w:r>
    </w:p>
    <w:p w:rsidR="00E7173A" w:rsidRPr="00C63D27" w:rsidRDefault="00E7173A" w:rsidP="00E7173A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C63D27" w:rsidRPr="00E7173A" w:rsidRDefault="00E7173A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Silný vplyv maďarizácie vyvrcholil:</w:t>
      </w:r>
    </w:p>
    <w:p w:rsidR="00E7173A" w:rsidRDefault="00E7173A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 Hradci Králové</w:t>
      </w:r>
    </w:p>
    <w:p w:rsidR="00E7173A" w:rsidRDefault="00E7173A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 Pešti</w:t>
      </w:r>
    </w:p>
    <w:p w:rsidR="00E7173A" w:rsidRDefault="00E7173A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</w:t>
      </w:r>
      <w:r w:rsidR="008A4C94">
        <w:rPr>
          <w:rFonts w:ascii="Arial" w:hAnsi="Arial" w:cs="Arial"/>
          <w:noProof/>
          <w:sz w:val="24"/>
          <w:szCs w:val="24"/>
        </w:rPr>
        <w:t> </w:t>
      </w:r>
      <w:r>
        <w:rPr>
          <w:rFonts w:ascii="Arial" w:hAnsi="Arial" w:cs="Arial"/>
          <w:noProof/>
          <w:sz w:val="24"/>
          <w:szCs w:val="24"/>
        </w:rPr>
        <w:t>Černovej</w:t>
      </w:r>
    </w:p>
    <w:p w:rsidR="008A4C94" w:rsidRDefault="008A4C94" w:rsidP="008A4C94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F456B8" w:rsidRDefault="00F456B8" w:rsidP="008A4C94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E7173A" w:rsidRPr="006003AD" w:rsidRDefault="00E7173A" w:rsidP="00E7173A">
      <w:pPr>
        <w:pStyle w:val="Bezriadkovania"/>
        <w:spacing w:line="360" w:lineRule="auto"/>
        <w:ind w:left="1080"/>
        <w:jc w:val="both"/>
        <w:rPr>
          <w:rFonts w:ascii="Arial" w:hAnsi="Arial" w:cs="Arial"/>
          <w:noProof/>
          <w:sz w:val="24"/>
          <w:szCs w:val="24"/>
        </w:rPr>
      </w:pPr>
    </w:p>
    <w:p w:rsidR="005A075D" w:rsidRPr="005A075D" w:rsidRDefault="005A075D" w:rsidP="005A075D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E7173A" w:rsidRDefault="00E7173A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Matica slovenská bola založená v Amerike:</w:t>
      </w:r>
    </w:p>
    <w:p w:rsidR="00E7173A" w:rsidRDefault="00E7173A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začiatkom 19. storočia</w:t>
      </w:r>
    </w:p>
    <w:p w:rsidR="00E7173A" w:rsidRDefault="00E7173A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koncom 19. storočia</w:t>
      </w:r>
    </w:p>
    <w:p w:rsidR="00E7173A" w:rsidRDefault="00E7173A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nikdy</w:t>
      </w:r>
    </w:p>
    <w:p w:rsidR="00E7173A" w:rsidRPr="006003AD" w:rsidRDefault="00E7173A" w:rsidP="00E7173A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294FD7" w:rsidRDefault="00E7173A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Tomáš Garrigue Masaryk</w:t>
      </w:r>
      <w:r w:rsidR="00294FD7">
        <w:rPr>
          <w:rFonts w:ascii="Arial" w:hAnsi="Arial" w:cs="Arial"/>
          <w:b/>
          <w:noProof/>
          <w:sz w:val="24"/>
          <w:szCs w:val="24"/>
        </w:rPr>
        <w:t xml:space="preserve"> bol:</w:t>
      </w:r>
    </w:p>
    <w:p w:rsidR="00294FD7" w:rsidRDefault="00294FD7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vysokoškolský profesor na bratislavskej univerzite</w:t>
      </w:r>
    </w:p>
    <w:p w:rsidR="00294FD7" w:rsidRDefault="00294FD7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stredoškolský profesor na pražskej škole</w:t>
      </w:r>
    </w:p>
    <w:p w:rsidR="00294FD7" w:rsidRDefault="00294FD7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vysokoškolský profesor na prsžskej univerzite</w:t>
      </w:r>
    </w:p>
    <w:p w:rsidR="00294FD7" w:rsidRPr="006003AD" w:rsidRDefault="00294FD7" w:rsidP="00294FD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294FD7" w:rsidRDefault="00294FD7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Slovensko zohrávalo dôležitú úlohu v hospodárstve:</w:t>
      </w:r>
    </w:p>
    <w:p w:rsidR="00294FD7" w:rsidRDefault="00294FD7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 cisárstve Rakúsko-Uhorska</w:t>
      </w:r>
    </w:p>
    <w:p w:rsidR="00294FD7" w:rsidRDefault="00294FD7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 Československu</w:t>
      </w:r>
    </w:p>
    <w:p w:rsidR="00294FD7" w:rsidRDefault="00294FD7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 monarchii Rakúsko-Uhorska</w:t>
      </w:r>
    </w:p>
    <w:p w:rsidR="00294FD7" w:rsidRPr="00294FD7" w:rsidRDefault="00294FD7" w:rsidP="00294FD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294FD7" w:rsidRDefault="00294FD7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František Jozef I. vládol:</w:t>
      </w:r>
    </w:p>
    <w:p w:rsidR="00294FD7" w:rsidRDefault="00294FD7" w:rsidP="00294FD7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 obidvoch častiach monarchie</w:t>
      </w:r>
    </w:p>
    <w:p w:rsidR="00294FD7" w:rsidRDefault="00294FD7" w:rsidP="00294FD7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len v Rakúsku</w:t>
      </w:r>
    </w:p>
    <w:p w:rsidR="00294FD7" w:rsidRPr="006003AD" w:rsidRDefault="00294FD7" w:rsidP="00294FD7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len v Uhorsku</w:t>
      </w:r>
    </w:p>
    <w:p w:rsidR="006003AD" w:rsidRDefault="006003AD" w:rsidP="00333F03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333F03" w:rsidRPr="00294FD7" w:rsidRDefault="00333F03" w:rsidP="00333F03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Rakúsko-Uhoorské vyrovnanie bolo v roku:</w:t>
      </w:r>
    </w:p>
    <w:p w:rsidR="00333F03" w:rsidRDefault="00333F03" w:rsidP="00333F03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1866</w:t>
      </w:r>
    </w:p>
    <w:p w:rsidR="00333F03" w:rsidRPr="00333F03" w:rsidRDefault="00333F03" w:rsidP="00333F03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1868</w:t>
      </w:r>
    </w:p>
    <w:p w:rsidR="00333F03" w:rsidRDefault="00333F03" w:rsidP="00333F03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1867</w:t>
      </w:r>
    </w:p>
    <w:p w:rsidR="00333F03" w:rsidRDefault="00333F03" w:rsidP="00333F03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333F03" w:rsidRPr="00294FD7" w:rsidRDefault="00333F03" w:rsidP="00333F03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V roku 1868 bol vydaný zákon, ktorý udeľoval národné práva aj nemaďarom</w:t>
      </w:r>
      <w:r w:rsidR="00E6178F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a nazýval sa:</w:t>
      </w:r>
    </w:p>
    <w:p w:rsidR="00333F03" w:rsidRDefault="00E6178F" w:rsidP="00333F03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212725</wp:posOffset>
            </wp:positionV>
            <wp:extent cx="1952625" cy="2257425"/>
            <wp:effectExtent l="19050" t="0" r="9525" b="0"/>
            <wp:wrapSquare wrapText="bothSides"/>
            <wp:docPr id="1" name="Obrázok 0" descr="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.jpg"/>
                    <pic:cNvPicPr/>
                  </pic:nvPicPr>
                  <pic:blipFill>
                    <a:blip r:embed="rId8"/>
                    <a:srcRect b="3659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t>nový nemaďarský zákon</w:t>
      </w:r>
    </w:p>
    <w:p w:rsidR="00333F03" w:rsidRDefault="00E6178F" w:rsidP="00333F03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nový národnostný zákon</w:t>
      </w:r>
    </w:p>
    <w:p w:rsidR="00333F03" w:rsidRPr="006003AD" w:rsidRDefault="00E6178F" w:rsidP="00333F03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nový maďarský zákon</w:t>
      </w:r>
    </w:p>
    <w:p w:rsidR="00333F03" w:rsidRDefault="00333F03" w:rsidP="00333F03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8A4C94" w:rsidRDefault="00E6178F" w:rsidP="008A4C94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Slovenskú ľudovú stranu založil</w:t>
      </w:r>
      <w:r w:rsidR="00333F03" w:rsidRPr="00333F03">
        <w:rPr>
          <w:rFonts w:ascii="Arial" w:hAnsi="Arial" w:cs="Arial"/>
          <w:b/>
          <w:noProof/>
          <w:sz w:val="24"/>
          <w:szCs w:val="24"/>
        </w:rPr>
        <w:t>:</w:t>
      </w:r>
      <w:r w:rsidR="008A4C94" w:rsidRPr="00C63D27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8A4C94" w:rsidRPr="00E6178F" w:rsidRDefault="00E6178F" w:rsidP="00E6178F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Ignác Gessay</w:t>
      </w:r>
    </w:p>
    <w:p w:rsidR="00E6178F" w:rsidRPr="00E6178F" w:rsidRDefault="00E6178F" w:rsidP="00E6178F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Svetozár Hurban Vajanský</w:t>
      </w:r>
    </w:p>
    <w:p w:rsidR="00E6178F" w:rsidRPr="00C63D27" w:rsidRDefault="00E6178F" w:rsidP="00E6178F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Andrej Hlinka</w:t>
      </w:r>
    </w:p>
    <w:sectPr w:rsidR="00E6178F" w:rsidRPr="00C63D27" w:rsidSect="006C78EF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97" w:rsidRDefault="009F7897" w:rsidP="00D336A7">
      <w:pPr>
        <w:spacing w:after="0" w:line="240" w:lineRule="auto"/>
      </w:pPr>
      <w:r>
        <w:separator/>
      </w:r>
    </w:p>
  </w:endnote>
  <w:endnote w:type="continuationSeparator" w:id="1">
    <w:p w:rsidR="009F7897" w:rsidRDefault="009F7897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97" w:rsidRDefault="009F7897" w:rsidP="00D336A7">
      <w:pPr>
        <w:spacing w:after="0" w:line="240" w:lineRule="auto"/>
      </w:pPr>
      <w:r>
        <w:separator/>
      </w:r>
    </w:p>
  </w:footnote>
  <w:footnote w:type="continuationSeparator" w:id="1">
    <w:p w:rsidR="009F7897" w:rsidRDefault="009F7897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DB4274">
      <w:rPr>
        <w:i/>
        <w:sz w:val="20"/>
        <w:szCs w:val="20"/>
      </w:rPr>
      <w:t>8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0E5"/>
    <w:multiLevelType w:val="hybridMultilevel"/>
    <w:tmpl w:val="1804954A"/>
    <w:lvl w:ilvl="0" w:tplc="D49038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403B"/>
    <w:multiLevelType w:val="hybridMultilevel"/>
    <w:tmpl w:val="85744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35EC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47F00"/>
    <w:multiLevelType w:val="hybridMultilevel"/>
    <w:tmpl w:val="214EED8E"/>
    <w:lvl w:ilvl="0" w:tplc="FE3AB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535CA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F6660"/>
    <w:multiLevelType w:val="hybridMultilevel"/>
    <w:tmpl w:val="5ABC36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4358E2"/>
    <w:multiLevelType w:val="hybridMultilevel"/>
    <w:tmpl w:val="2D628B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C28FC"/>
    <w:multiLevelType w:val="hybridMultilevel"/>
    <w:tmpl w:val="FCC491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C3731"/>
    <w:multiLevelType w:val="hybridMultilevel"/>
    <w:tmpl w:val="0614A294"/>
    <w:lvl w:ilvl="0" w:tplc="FE3A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345AB0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101C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547600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E41A8"/>
    <w:multiLevelType w:val="hybridMultilevel"/>
    <w:tmpl w:val="0CEC0A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263E3"/>
    <w:multiLevelType w:val="hybridMultilevel"/>
    <w:tmpl w:val="82E038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607A2"/>
    <w:multiLevelType w:val="hybridMultilevel"/>
    <w:tmpl w:val="E53A8F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6107B4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E5340"/>
    <w:multiLevelType w:val="hybridMultilevel"/>
    <w:tmpl w:val="E9EED1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A4770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99C2BC2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E3E7F"/>
    <w:multiLevelType w:val="hybridMultilevel"/>
    <w:tmpl w:val="85744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24"/>
  </w:num>
  <w:num w:numId="8">
    <w:abstractNumId w:val="18"/>
  </w:num>
  <w:num w:numId="9">
    <w:abstractNumId w:val="26"/>
  </w:num>
  <w:num w:numId="10">
    <w:abstractNumId w:val="1"/>
  </w:num>
  <w:num w:numId="11">
    <w:abstractNumId w:val="5"/>
  </w:num>
  <w:num w:numId="12">
    <w:abstractNumId w:val="15"/>
  </w:num>
  <w:num w:numId="13">
    <w:abstractNumId w:val="23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16"/>
  </w:num>
  <w:num w:numId="19">
    <w:abstractNumId w:val="17"/>
  </w:num>
  <w:num w:numId="20">
    <w:abstractNumId w:val="6"/>
  </w:num>
  <w:num w:numId="21">
    <w:abstractNumId w:val="9"/>
  </w:num>
  <w:num w:numId="22">
    <w:abstractNumId w:val="22"/>
  </w:num>
  <w:num w:numId="23">
    <w:abstractNumId w:val="11"/>
  </w:num>
  <w:num w:numId="24">
    <w:abstractNumId w:val="2"/>
  </w:num>
  <w:num w:numId="25">
    <w:abstractNumId w:val="21"/>
  </w:num>
  <w:num w:numId="26">
    <w:abstractNumId w:val="2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11490E"/>
    <w:rsid w:val="00115A18"/>
    <w:rsid w:val="001401FC"/>
    <w:rsid w:val="00140553"/>
    <w:rsid w:val="00167608"/>
    <w:rsid w:val="001D3D88"/>
    <w:rsid w:val="001E6EE9"/>
    <w:rsid w:val="00294FD7"/>
    <w:rsid w:val="002A5E52"/>
    <w:rsid w:val="002B5A30"/>
    <w:rsid w:val="002E4ED4"/>
    <w:rsid w:val="002E73E9"/>
    <w:rsid w:val="00320DE2"/>
    <w:rsid w:val="003210BC"/>
    <w:rsid w:val="00333F03"/>
    <w:rsid w:val="00352754"/>
    <w:rsid w:val="00355B01"/>
    <w:rsid w:val="0039006A"/>
    <w:rsid w:val="003A6E55"/>
    <w:rsid w:val="003E543D"/>
    <w:rsid w:val="00423634"/>
    <w:rsid w:val="0042394B"/>
    <w:rsid w:val="00497CB9"/>
    <w:rsid w:val="005538EE"/>
    <w:rsid w:val="00583F3B"/>
    <w:rsid w:val="005A075D"/>
    <w:rsid w:val="005B690E"/>
    <w:rsid w:val="005E075F"/>
    <w:rsid w:val="005E6338"/>
    <w:rsid w:val="006003AD"/>
    <w:rsid w:val="00623E09"/>
    <w:rsid w:val="0066042B"/>
    <w:rsid w:val="0066740B"/>
    <w:rsid w:val="006C78EF"/>
    <w:rsid w:val="006D7D7C"/>
    <w:rsid w:val="007200FB"/>
    <w:rsid w:val="007839F4"/>
    <w:rsid w:val="008436DD"/>
    <w:rsid w:val="008A4C94"/>
    <w:rsid w:val="008B50C0"/>
    <w:rsid w:val="008F0448"/>
    <w:rsid w:val="008F29A7"/>
    <w:rsid w:val="00942AE7"/>
    <w:rsid w:val="0095026D"/>
    <w:rsid w:val="009744E0"/>
    <w:rsid w:val="00990E00"/>
    <w:rsid w:val="009C3802"/>
    <w:rsid w:val="009F7897"/>
    <w:rsid w:val="00AF3A23"/>
    <w:rsid w:val="00B72155"/>
    <w:rsid w:val="00BE11CA"/>
    <w:rsid w:val="00BE7A19"/>
    <w:rsid w:val="00C45366"/>
    <w:rsid w:val="00C54BE3"/>
    <w:rsid w:val="00C63D27"/>
    <w:rsid w:val="00CB7BBA"/>
    <w:rsid w:val="00D336A7"/>
    <w:rsid w:val="00D617B5"/>
    <w:rsid w:val="00D621BF"/>
    <w:rsid w:val="00D63BDB"/>
    <w:rsid w:val="00DB4274"/>
    <w:rsid w:val="00DF1127"/>
    <w:rsid w:val="00E6178F"/>
    <w:rsid w:val="00E7173A"/>
    <w:rsid w:val="00E86D84"/>
    <w:rsid w:val="00EB467F"/>
    <w:rsid w:val="00F456B8"/>
    <w:rsid w:val="00F87BDF"/>
    <w:rsid w:val="00FC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8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3FD0-0423-409F-8918-794DD973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25</cp:revision>
  <cp:lastPrinted>2020-06-06T10:20:00Z</cp:lastPrinted>
  <dcterms:created xsi:type="dcterms:W3CDTF">2020-04-25T13:42:00Z</dcterms:created>
  <dcterms:modified xsi:type="dcterms:W3CDTF">2020-06-06T10:21:00Z</dcterms:modified>
</cp:coreProperties>
</file>