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7BA92" w14:textId="77777777" w:rsidR="002436C6" w:rsidRPr="00CC7261" w:rsidRDefault="002436C6" w:rsidP="002436C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7261">
        <w:rPr>
          <w:rFonts w:ascii="Times New Roman" w:hAnsi="Times New Roman"/>
          <w:b/>
          <w:sz w:val="24"/>
          <w:szCs w:val="24"/>
        </w:rPr>
        <w:t>Členitosť pobrežia Ázie – oceány, moria, zálivy</w:t>
      </w:r>
    </w:p>
    <w:p w14:paraId="797D5232" w14:textId="4C527AA2" w:rsidR="002436C6" w:rsidRDefault="002436C6" w:rsidP="002436C6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84DA293" wp14:editId="6EFF1EEE">
                <wp:simplePos x="0" y="0"/>
                <wp:positionH relativeFrom="column">
                  <wp:posOffset>4415155</wp:posOffset>
                </wp:positionH>
                <wp:positionV relativeFrom="paragraph">
                  <wp:posOffset>173989</wp:posOffset>
                </wp:positionV>
                <wp:extent cx="1504950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E6E58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7.65pt,13.7pt" to="466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CC7261">
        <w:rPr>
          <w:rFonts w:ascii="Times New Roman" w:hAnsi="Times New Roman"/>
          <w:b/>
          <w:sz w:val="24"/>
          <w:szCs w:val="24"/>
          <w:bdr w:val="single" w:sz="4" w:space="0" w:color="auto"/>
        </w:rPr>
        <w:t xml:space="preserve">                                      </w:t>
      </w:r>
      <w:r w:rsidRPr="00CC7261">
        <w:rPr>
          <w:rFonts w:ascii="Times New Roman" w:hAnsi="Times New Roman"/>
          <w:b/>
          <w:sz w:val="24"/>
          <w:szCs w:val="24"/>
        </w:rPr>
        <w:t xml:space="preserve">                 </w:t>
      </w:r>
    </w:p>
    <w:p w14:paraId="57C73C3A" w14:textId="1491A2B4" w:rsidR="002436C6" w:rsidRPr="00CC7261" w:rsidRDefault="002436C6" w:rsidP="002436C6">
      <w:pPr>
        <w:rPr>
          <w:rFonts w:ascii="Times New Roman" w:hAnsi="Times New Roman"/>
          <w:b/>
          <w:sz w:val="24"/>
          <w:szCs w:val="24"/>
        </w:rPr>
      </w:pPr>
      <w:r w:rsidRPr="00AB7D9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562E9FF" wp14:editId="76682649">
            <wp:extent cx="5760720" cy="4561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64D9" w14:textId="77777777" w:rsidR="002436C6" w:rsidRDefault="002436C6" w:rsidP="002436C6"/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8224"/>
      </w:tblGrid>
      <w:tr w:rsidR="002436C6" w:rsidRPr="00AB7D97" w14:paraId="54683BF1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6D4FA242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Poradové číslo</w:t>
            </w:r>
          </w:p>
        </w:tc>
        <w:tc>
          <w:tcPr>
            <w:tcW w:w="8224" w:type="dxa"/>
            <w:shd w:val="clear" w:color="auto" w:fill="auto"/>
            <w:vAlign w:val="center"/>
          </w:tcPr>
          <w:p w14:paraId="2310BE7B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7D97">
              <w:rPr>
                <w:b/>
                <w:sz w:val="24"/>
                <w:szCs w:val="24"/>
              </w:rPr>
              <w:t>Oceán, more, záliv alebo prieliv</w:t>
            </w:r>
          </w:p>
        </w:tc>
      </w:tr>
      <w:tr w:rsidR="002436C6" w:rsidRPr="00AB7D97" w14:paraId="4813C1EE" w14:textId="77777777" w:rsidTr="00AE0B50">
        <w:trPr>
          <w:trHeight w:val="469"/>
        </w:trPr>
        <w:tc>
          <w:tcPr>
            <w:tcW w:w="1090" w:type="dxa"/>
            <w:shd w:val="clear" w:color="auto" w:fill="auto"/>
          </w:tcPr>
          <w:p w14:paraId="3DD05C6D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1</w:t>
            </w:r>
          </w:p>
        </w:tc>
        <w:tc>
          <w:tcPr>
            <w:tcW w:w="8224" w:type="dxa"/>
            <w:shd w:val="clear" w:color="auto" w:fill="auto"/>
          </w:tcPr>
          <w:p w14:paraId="7D768D32" w14:textId="5485D2F3" w:rsidR="002436C6" w:rsidRPr="00AB7D97" w:rsidRDefault="002436C6" w:rsidP="00AE0B50">
            <w:pPr>
              <w:spacing w:after="0" w:line="240" w:lineRule="auto"/>
            </w:pPr>
            <w:r>
              <w:t>Arabské more</w:t>
            </w:r>
          </w:p>
        </w:tc>
      </w:tr>
      <w:tr w:rsidR="002436C6" w:rsidRPr="00AB7D97" w14:paraId="01536D08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3903B096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2</w:t>
            </w:r>
          </w:p>
        </w:tc>
        <w:tc>
          <w:tcPr>
            <w:tcW w:w="8224" w:type="dxa"/>
            <w:shd w:val="clear" w:color="auto" w:fill="auto"/>
          </w:tcPr>
          <w:p w14:paraId="5D9A3E43" w14:textId="31C175F5" w:rsidR="002436C6" w:rsidRPr="00AB7D97" w:rsidRDefault="002436C6" w:rsidP="00AE0B50">
            <w:pPr>
              <w:spacing w:after="0" w:line="240" w:lineRule="auto"/>
            </w:pPr>
            <w:r>
              <w:t>Juhočínske more</w:t>
            </w:r>
          </w:p>
        </w:tc>
      </w:tr>
      <w:tr w:rsidR="002436C6" w:rsidRPr="00AB7D97" w14:paraId="310031D2" w14:textId="77777777" w:rsidTr="00AE0B50">
        <w:trPr>
          <w:trHeight w:val="469"/>
        </w:trPr>
        <w:tc>
          <w:tcPr>
            <w:tcW w:w="1090" w:type="dxa"/>
            <w:shd w:val="clear" w:color="auto" w:fill="auto"/>
          </w:tcPr>
          <w:p w14:paraId="788A7377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3</w:t>
            </w:r>
          </w:p>
        </w:tc>
        <w:tc>
          <w:tcPr>
            <w:tcW w:w="8224" w:type="dxa"/>
            <w:shd w:val="clear" w:color="auto" w:fill="auto"/>
          </w:tcPr>
          <w:p w14:paraId="727C98D6" w14:textId="025153D0" w:rsidR="002436C6" w:rsidRPr="00AB7D97" w:rsidRDefault="002436C6" w:rsidP="00AE0B50">
            <w:pPr>
              <w:spacing w:after="0" w:line="240" w:lineRule="auto"/>
            </w:pPr>
            <w:r>
              <w:t>Ochotské more</w:t>
            </w:r>
          </w:p>
        </w:tc>
      </w:tr>
      <w:tr w:rsidR="002436C6" w:rsidRPr="00AB7D97" w14:paraId="17B345EE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6F84044D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4</w:t>
            </w:r>
          </w:p>
        </w:tc>
        <w:tc>
          <w:tcPr>
            <w:tcW w:w="8224" w:type="dxa"/>
            <w:shd w:val="clear" w:color="auto" w:fill="auto"/>
          </w:tcPr>
          <w:p w14:paraId="36A5F4F6" w14:textId="110CBAF6" w:rsidR="002436C6" w:rsidRPr="00AB7D97" w:rsidRDefault="002436C6" w:rsidP="00AE0B50">
            <w:pPr>
              <w:spacing w:after="0" w:line="240" w:lineRule="auto"/>
            </w:pPr>
            <w:r>
              <w:t>Žlté more</w:t>
            </w:r>
          </w:p>
        </w:tc>
      </w:tr>
      <w:tr w:rsidR="002436C6" w:rsidRPr="00AB7D97" w14:paraId="6BF5720C" w14:textId="77777777" w:rsidTr="00AE0B50">
        <w:trPr>
          <w:trHeight w:val="469"/>
        </w:trPr>
        <w:tc>
          <w:tcPr>
            <w:tcW w:w="1090" w:type="dxa"/>
            <w:shd w:val="clear" w:color="auto" w:fill="auto"/>
          </w:tcPr>
          <w:p w14:paraId="538E76A7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5</w:t>
            </w:r>
          </w:p>
        </w:tc>
        <w:tc>
          <w:tcPr>
            <w:tcW w:w="8224" w:type="dxa"/>
            <w:shd w:val="clear" w:color="auto" w:fill="auto"/>
          </w:tcPr>
          <w:p w14:paraId="1B6AD18B" w14:textId="7EF4062F" w:rsidR="002436C6" w:rsidRPr="00AB7D97" w:rsidRDefault="002436C6" w:rsidP="00AE0B50">
            <w:pPr>
              <w:spacing w:after="0" w:line="240" w:lineRule="auto"/>
            </w:pPr>
            <w:r>
              <w:t>Kaspické more</w:t>
            </w:r>
          </w:p>
        </w:tc>
      </w:tr>
      <w:tr w:rsidR="002436C6" w:rsidRPr="00AB7D97" w14:paraId="49F8B46D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42252B2C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6</w:t>
            </w:r>
          </w:p>
        </w:tc>
        <w:tc>
          <w:tcPr>
            <w:tcW w:w="8224" w:type="dxa"/>
            <w:shd w:val="clear" w:color="auto" w:fill="auto"/>
          </w:tcPr>
          <w:p w14:paraId="26F617B8" w14:textId="61261F2B" w:rsidR="002436C6" w:rsidRPr="00AB7D97" w:rsidRDefault="002436C6" w:rsidP="00AE0B50">
            <w:pPr>
              <w:spacing w:after="0" w:line="240" w:lineRule="auto"/>
            </w:pPr>
            <w:r>
              <w:t>Červené more</w:t>
            </w:r>
          </w:p>
        </w:tc>
      </w:tr>
      <w:tr w:rsidR="002436C6" w:rsidRPr="00AB7D97" w14:paraId="1DAA55E9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652E977B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224" w:type="dxa"/>
            <w:shd w:val="clear" w:color="auto" w:fill="auto"/>
          </w:tcPr>
          <w:p w14:paraId="47763A60" w14:textId="2B98BF79" w:rsidR="002436C6" w:rsidRPr="00AB7D97" w:rsidRDefault="002436C6" w:rsidP="00AE0B50">
            <w:pPr>
              <w:spacing w:after="0" w:line="240" w:lineRule="auto"/>
            </w:pPr>
            <w:r>
              <w:t>Bengálsky záliv</w:t>
            </w:r>
          </w:p>
        </w:tc>
      </w:tr>
      <w:tr w:rsidR="002436C6" w:rsidRPr="00AB7D97" w14:paraId="2972D0A4" w14:textId="77777777" w:rsidTr="00AE0B50">
        <w:trPr>
          <w:trHeight w:val="469"/>
        </w:trPr>
        <w:tc>
          <w:tcPr>
            <w:tcW w:w="1090" w:type="dxa"/>
            <w:shd w:val="clear" w:color="auto" w:fill="auto"/>
          </w:tcPr>
          <w:p w14:paraId="2AAE87BD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224" w:type="dxa"/>
            <w:shd w:val="clear" w:color="auto" w:fill="auto"/>
          </w:tcPr>
          <w:p w14:paraId="049A2B11" w14:textId="56BC68BC" w:rsidR="002436C6" w:rsidRPr="00AB7D97" w:rsidRDefault="002436C6" w:rsidP="00AE0B50">
            <w:pPr>
              <w:spacing w:after="0" w:line="240" w:lineRule="auto"/>
            </w:pPr>
            <w:r>
              <w:t>Suezsky prieplav</w:t>
            </w:r>
          </w:p>
        </w:tc>
      </w:tr>
      <w:tr w:rsidR="002436C6" w:rsidRPr="00AB7D97" w14:paraId="524476F2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34BAF686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224" w:type="dxa"/>
            <w:shd w:val="clear" w:color="auto" w:fill="auto"/>
          </w:tcPr>
          <w:p w14:paraId="03904F72" w14:textId="07DACA5A" w:rsidR="002436C6" w:rsidRPr="00AB7D97" w:rsidRDefault="002436C6" w:rsidP="00AE0B50">
            <w:pPr>
              <w:spacing w:after="0" w:line="240" w:lineRule="auto"/>
            </w:pPr>
            <w:r>
              <w:t>Indický oceán</w:t>
            </w:r>
          </w:p>
        </w:tc>
      </w:tr>
      <w:tr w:rsidR="002436C6" w:rsidRPr="00AB7D97" w14:paraId="658D19AB" w14:textId="77777777" w:rsidTr="00AE0B50">
        <w:trPr>
          <w:trHeight w:val="469"/>
        </w:trPr>
        <w:tc>
          <w:tcPr>
            <w:tcW w:w="1090" w:type="dxa"/>
            <w:shd w:val="clear" w:color="auto" w:fill="auto"/>
          </w:tcPr>
          <w:p w14:paraId="2793F40A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224" w:type="dxa"/>
            <w:shd w:val="clear" w:color="auto" w:fill="auto"/>
          </w:tcPr>
          <w:p w14:paraId="7205DA1A" w14:textId="22EB27C4" w:rsidR="002436C6" w:rsidRPr="00AB7D97" w:rsidRDefault="002436C6" w:rsidP="00AE0B50">
            <w:pPr>
              <w:spacing w:after="0" w:line="240" w:lineRule="auto"/>
            </w:pPr>
            <w:r>
              <w:t xml:space="preserve">Perzský záliv </w:t>
            </w:r>
          </w:p>
        </w:tc>
      </w:tr>
      <w:tr w:rsidR="002436C6" w:rsidRPr="00AB7D97" w14:paraId="07D3AB41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711EA9A2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lastRenderedPageBreak/>
              <w:t>Poradové číslo</w:t>
            </w:r>
          </w:p>
        </w:tc>
        <w:tc>
          <w:tcPr>
            <w:tcW w:w="8224" w:type="dxa"/>
            <w:shd w:val="clear" w:color="auto" w:fill="auto"/>
            <w:vAlign w:val="center"/>
          </w:tcPr>
          <w:p w14:paraId="405E9700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B7D97">
              <w:rPr>
                <w:b/>
                <w:sz w:val="24"/>
                <w:szCs w:val="24"/>
              </w:rPr>
              <w:t>Oceán, more, záliv alebo prieliv</w:t>
            </w:r>
          </w:p>
        </w:tc>
      </w:tr>
      <w:tr w:rsidR="002436C6" w:rsidRPr="00AB7D97" w14:paraId="5DA4A1D8" w14:textId="77777777" w:rsidTr="00AE0B50">
        <w:trPr>
          <w:trHeight w:val="469"/>
        </w:trPr>
        <w:tc>
          <w:tcPr>
            <w:tcW w:w="1090" w:type="dxa"/>
            <w:shd w:val="clear" w:color="auto" w:fill="auto"/>
          </w:tcPr>
          <w:p w14:paraId="5E5D7E54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 w:rsidRPr="00AB7D97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8224" w:type="dxa"/>
            <w:shd w:val="clear" w:color="auto" w:fill="auto"/>
          </w:tcPr>
          <w:p w14:paraId="43C452AD" w14:textId="7F4357F2" w:rsidR="002436C6" w:rsidRPr="00AB7D97" w:rsidRDefault="002436C6" w:rsidP="00AE0B50">
            <w:pPr>
              <w:spacing w:after="0" w:line="240" w:lineRule="auto"/>
            </w:pPr>
            <w:r>
              <w:t>Čierne more</w:t>
            </w:r>
          </w:p>
        </w:tc>
      </w:tr>
      <w:tr w:rsidR="002436C6" w:rsidRPr="00AB7D97" w14:paraId="2FC14D79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0FE1C3FF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B7D97">
              <w:rPr>
                <w:b/>
              </w:rPr>
              <w:t>2</w:t>
            </w:r>
          </w:p>
        </w:tc>
        <w:tc>
          <w:tcPr>
            <w:tcW w:w="8224" w:type="dxa"/>
            <w:shd w:val="clear" w:color="auto" w:fill="auto"/>
          </w:tcPr>
          <w:p w14:paraId="6328D005" w14:textId="32292814" w:rsidR="002436C6" w:rsidRPr="00AB7D97" w:rsidRDefault="002436C6" w:rsidP="00AE0B50">
            <w:pPr>
              <w:spacing w:after="0" w:line="240" w:lineRule="auto"/>
            </w:pPr>
            <w:r>
              <w:t>Tichý oceán</w:t>
            </w:r>
          </w:p>
        </w:tc>
      </w:tr>
      <w:tr w:rsidR="002436C6" w:rsidRPr="00AB7D97" w14:paraId="0B740CCF" w14:textId="77777777" w:rsidTr="00AE0B50">
        <w:trPr>
          <w:trHeight w:val="469"/>
        </w:trPr>
        <w:tc>
          <w:tcPr>
            <w:tcW w:w="1090" w:type="dxa"/>
            <w:shd w:val="clear" w:color="auto" w:fill="auto"/>
          </w:tcPr>
          <w:p w14:paraId="25C5E5E3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B7D97">
              <w:rPr>
                <w:b/>
              </w:rPr>
              <w:t>3</w:t>
            </w:r>
          </w:p>
        </w:tc>
        <w:tc>
          <w:tcPr>
            <w:tcW w:w="8224" w:type="dxa"/>
            <w:shd w:val="clear" w:color="auto" w:fill="auto"/>
          </w:tcPr>
          <w:p w14:paraId="34110185" w14:textId="6C70E047" w:rsidR="002436C6" w:rsidRPr="00AB7D97" w:rsidRDefault="002436C6" w:rsidP="00AE0B50">
            <w:pPr>
              <w:spacing w:after="0" w:line="240" w:lineRule="auto"/>
            </w:pPr>
            <w:r>
              <w:t>Japonské more</w:t>
            </w:r>
          </w:p>
        </w:tc>
      </w:tr>
      <w:tr w:rsidR="002436C6" w:rsidRPr="00AB7D97" w14:paraId="1C8F637C" w14:textId="77777777" w:rsidTr="00AE0B50">
        <w:trPr>
          <w:trHeight w:val="498"/>
        </w:trPr>
        <w:tc>
          <w:tcPr>
            <w:tcW w:w="1090" w:type="dxa"/>
            <w:shd w:val="clear" w:color="auto" w:fill="auto"/>
          </w:tcPr>
          <w:p w14:paraId="7E1C0B3B" w14:textId="77777777" w:rsidR="002436C6" w:rsidRPr="00AB7D97" w:rsidRDefault="002436C6" w:rsidP="00AE0B5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B7D97">
              <w:rPr>
                <w:b/>
              </w:rPr>
              <w:t>4</w:t>
            </w:r>
          </w:p>
        </w:tc>
        <w:tc>
          <w:tcPr>
            <w:tcW w:w="8224" w:type="dxa"/>
            <w:shd w:val="clear" w:color="auto" w:fill="auto"/>
          </w:tcPr>
          <w:p w14:paraId="14E7D2D1" w14:textId="0076E6AC" w:rsidR="002436C6" w:rsidRPr="00AB7D97" w:rsidRDefault="002436C6" w:rsidP="00AE0B50">
            <w:pPr>
              <w:spacing w:after="0" w:line="240" w:lineRule="auto"/>
            </w:pPr>
            <w:r>
              <w:t>Severný ľadový oceán</w:t>
            </w:r>
          </w:p>
        </w:tc>
      </w:tr>
    </w:tbl>
    <w:p w14:paraId="43E8516E" w14:textId="77777777" w:rsidR="002436C6" w:rsidRDefault="002436C6" w:rsidP="002436C6"/>
    <w:p w14:paraId="001D1530" w14:textId="77777777" w:rsidR="006462CB" w:rsidRDefault="006462CB"/>
    <w:sectPr w:rsidR="006462CB" w:rsidSect="00CC7261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86"/>
    <w:rsid w:val="002436C6"/>
    <w:rsid w:val="006462CB"/>
    <w:rsid w:val="00C1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C1B87F"/>
  <w15:chartTrackingRefBased/>
  <w15:docId w15:val="{A9D7E6AB-1F4B-4FC4-882C-6F254950D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6C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Kraviar</dc:creator>
  <cp:keywords/>
  <dc:description/>
  <cp:lastModifiedBy>Miroslav Kraviar</cp:lastModifiedBy>
  <cp:revision>2</cp:revision>
  <dcterms:created xsi:type="dcterms:W3CDTF">2020-06-06T11:48:00Z</dcterms:created>
  <dcterms:modified xsi:type="dcterms:W3CDTF">2020-06-06T11:57:00Z</dcterms:modified>
</cp:coreProperties>
</file>