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E7" w:rsidRPr="00321932" w:rsidRDefault="003C45E7" w:rsidP="003C45E7">
      <w:pPr>
        <w:widowControl w:val="0"/>
        <w:autoSpaceDE w:val="0"/>
        <w:autoSpaceDN w:val="0"/>
        <w:adjustRightInd w:val="0"/>
        <w:snapToGrid w:val="0"/>
        <w:spacing w:after="0"/>
        <w:rPr>
          <w:rFonts w:ascii="Comic Sans MS" w:hAnsi="Comic Sans MS" w:cs="Times New Roman"/>
          <w:b/>
          <w:color w:val="000000"/>
          <w:sz w:val="32"/>
          <w:szCs w:val="32"/>
          <w:u w:val="single"/>
        </w:rPr>
      </w:pPr>
      <w:r w:rsidRPr="00321932">
        <w:rPr>
          <w:rFonts w:ascii="Comic Sans MS" w:hAnsi="Comic Sans MS" w:cs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54610</wp:posOffset>
            </wp:positionV>
            <wp:extent cx="692150" cy="734060"/>
            <wp:effectExtent l="19050" t="0" r="0" b="0"/>
            <wp:wrapTight wrapText="bothSides">
              <wp:wrapPolygon edited="0">
                <wp:start x="-594" y="0"/>
                <wp:lineTo x="-594" y="21301"/>
                <wp:lineTo x="21402" y="21301"/>
                <wp:lineTo x="21402" y="0"/>
                <wp:lineTo x="-594" y="0"/>
              </wp:wrapPolygon>
            </wp:wrapTight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932">
        <w:rPr>
          <w:rFonts w:ascii="Comic Sans MS" w:hAnsi="Comic Sans MS" w:cs="Times New Roman"/>
          <w:b/>
          <w:color w:val="000000"/>
          <w:sz w:val="32"/>
          <w:szCs w:val="32"/>
        </w:rPr>
        <w:t xml:space="preserve">                  </w:t>
      </w:r>
      <w:r w:rsidRPr="00321932">
        <w:rPr>
          <w:rFonts w:ascii="Comic Sans MS" w:hAnsi="Comic Sans MS" w:cs="Times New Roman"/>
          <w:b/>
          <w:color w:val="000000"/>
          <w:sz w:val="32"/>
          <w:szCs w:val="32"/>
          <w:u w:val="single"/>
        </w:rPr>
        <w:t>Pracovný list – KOLOBEH VODY</w:t>
      </w:r>
    </w:p>
    <w:p w:rsidR="003C45E7" w:rsidRPr="00767AAC" w:rsidRDefault="003C45E7" w:rsidP="003C45E7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</w:p>
    <w:p w:rsidR="003C45E7" w:rsidRDefault="003C45E7" w:rsidP="003C45E7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101600</wp:posOffset>
            </wp:positionV>
            <wp:extent cx="5372100" cy="2163445"/>
            <wp:effectExtent l="19050" t="0" r="0" b="0"/>
            <wp:wrapTight wrapText="bothSides">
              <wp:wrapPolygon edited="0">
                <wp:start x="-77" y="0"/>
                <wp:lineTo x="-77" y="21492"/>
                <wp:lineTo x="21600" y="21492"/>
                <wp:lineTo x="21600" y="0"/>
                <wp:lineTo x="-77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3822700</wp:posOffset>
            </wp:positionH>
            <wp:positionV relativeFrom="paragraph">
              <wp:posOffset>2076450</wp:posOffset>
            </wp:positionV>
            <wp:extent cx="2724150" cy="1939925"/>
            <wp:effectExtent l="19050" t="0" r="0" b="0"/>
            <wp:wrapTight wrapText="bothSides">
              <wp:wrapPolygon edited="0">
                <wp:start x="604" y="0"/>
                <wp:lineTo x="-151" y="1485"/>
                <wp:lineTo x="-151" y="20363"/>
                <wp:lineTo x="453" y="21423"/>
                <wp:lineTo x="604" y="21423"/>
                <wp:lineTo x="20845" y="21423"/>
                <wp:lineTo x="20996" y="21423"/>
                <wp:lineTo x="21600" y="20575"/>
                <wp:lineTo x="21600" y="1485"/>
                <wp:lineTo x="21298" y="212"/>
                <wp:lineTo x="20845" y="0"/>
                <wp:lineTo x="604" y="0"/>
              </wp:wrapPolygon>
            </wp:wrapTight>
            <wp:docPr id="4" name="obrázek 2" descr="jP-cyc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6" descr="jP-cyc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3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C45E7" w:rsidRDefault="003C45E7" w:rsidP="003C45E7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3C45E7" w:rsidRDefault="003C45E7" w:rsidP="003C45E7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3C45E7" w:rsidRDefault="003C45E7" w:rsidP="003C45E7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3C45E7" w:rsidRDefault="003C45E7" w:rsidP="003C45E7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3C45E7" w:rsidRDefault="003C45E7" w:rsidP="003C45E7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3C45E7" w:rsidRDefault="003C45E7" w:rsidP="003C45E7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3C45E7" w:rsidRPr="00321932" w:rsidRDefault="003C45E7" w:rsidP="003C45E7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321932">
        <w:rPr>
          <w:rFonts w:ascii="Comic Sans MS" w:hAnsi="Comic Sans MS" w:cs="Times New Roman"/>
          <w:color w:val="000000"/>
          <w:sz w:val="24"/>
          <w:szCs w:val="24"/>
        </w:rPr>
        <w:t>Keď slnko svieti, Zemský po</w:t>
      </w:r>
      <w:r>
        <w:rPr>
          <w:rFonts w:ascii="Comic Sans MS" w:hAnsi="Comic Sans MS" w:cs="Times New Roman"/>
          <w:color w:val="000000"/>
          <w:sz w:val="24"/>
          <w:szCs w:val="24"/>
        </w:rPr>
        <w:t>vrch sa ..........................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.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Vďaka slnečnej energii sa voda zo zemského povrchu – najmä z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oceánov, jazier, riek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– môže .................................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. Vzniká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000000"/>
          <w:sz w:val="24"/>
          <w:szCs w:val="24"/>
        </w:rPr>
        <w:t>tak .................................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, ktorá pomaly stúpa vyššie a vyššie.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Čím vyššie ale vystupuje, tým viac sa </w:t>
      </w:r>
      <w:r>
        <w:rPr>
          <w:rFonts w:ascii="Comic Sans MS" w:hAnsi="Comic Sans MS" w:cs="Times New Roman"/>
          <w:color w:val="000000"/>
          <w:sz w:val="24"/>
          <w:szCs w:val="24"/>
        </w:rPr>
        <w:t>.........................................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.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Ochladzovaním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vodnej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pary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dochádza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000000"/>
          <w:sz w:val="24"/>
          <w:szCs w:val="24"/>
        </w:rPr>
        <w:t>ku.........................................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- čiže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k jej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premene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na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000000"/>
          <w:sz w:val="24"/>
          <w:szCs w:val="24"/>
        </w:rPr>
        <w:t>....................................................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. V ovzduší – atmosfére sa vytvárajú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drobné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kvapôčky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vody.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Z týchto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kvapôčok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vznikajú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000000"/>
          <w:sz w:val="24"/>
          <w:szCs w:val="24"/>
        </w:rPr>
        <w:t>.............................................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. Keď sú kvapôčky dostatočne veľké, padajú na </w:t>
      </w:r>
      <w:r>
        <w:rPr>
          <w:rFonts w:ascii="Comic Sans MS" w:hAnsi="Comic Sans MS" w:cs="Times New Roman"/>
          <w:color w:val="000000"/>
          <w:sz w:val="24"/>
          <w:szCs w:val="24"/>
        </w:rPr>
        <w:t>zem ako  .........................................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. Môžu byť kvapalné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000000"/>
          <w:sz w:val="24"/>
          <w:szCs w:val="24"/>
        </w:rPr>
        <w:t>zrážky – ..............................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, ale ak teplota v atmosfére klesne,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vznikajú 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...................................................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– najmä sneh. Zrážky dopadajú na </w:t>
      </w:r>
      <w:r w:rsidRPr="00321932">
        <w:rPr>
          <w:rFonts w:ascii="Comic Sans MS" w:hAnsi="Comic Sans MS" w:cs="Times New Roman"/>
          <w:sz w:val="24"/>
          <w:szCs w:val="24"/>
        </w:rPr>
        <w:t>zemský povrch, kde odtekajú do potokov, riek, oceánov, ale aj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000000"/>
          <w:sz w:val="24"/>
          <w:szCs w:val="24"/>
        </w:rPr>
        <w:t>.......................................</w:t>
      </w:r>
      <w:r w:rsidRPr="00321932">
        <w:rPr>
          <w:rFonts w:ascii="Comic Sans MS" w:hAnsi="Comic Sans MS" w:cs="Times New Roman"/>
          <w:sz w:val="24"/>
          <w:szCs w:val="24"/>
        </w:rPr>
        <w:t xml:space="preserve"> do pôdy. Tak sa voda opäť dostane na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začiatok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svojho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putovania,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aby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sa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celý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jej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000000"/>
          <w:sz w:val="24"/>
          <w:szCs w:val="24"/>
        </w:rPr>
        <w:t>.......................................</w:t>
      </w:r>
      <w:r w:rsidRPr="00321932">
        <w:rPr>
          <w:rFonts w:ascii="Comic Sans MS" w:hAnsi="Comic Sans MS" w:cs="Times New Roman"/>
          <w:sz w:val="24"/>
          <w:szCs w:val="24"/>
        </w:rPr>
        <w:t xml:space="preserve"> mohol znovu a znovu opakovať. Obeh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vody, pri ktorom voda obieha medzi oceánom a pevninou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sa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nazýva </w:t>
      </w:r>
      <w:r>
        <w:rPr>
          <w:rFonts w:ascii="Comic Sans MS" w:hAnsi="Comic Sans MS" w:cs="Times New Roman"/>
          <w:color w:val="000000"/>
          <w:sz w:val="24"/>
          <w:szCs w:val="24"/>
        </w:rPr>
        <w:t>....................................................</w:t>
      </w:r>
      <w:r w:rsidRPr="00321932">
        <w:rPr>
          <w:rFonts w:ascii="Comic Sans MS" w:hAnsi="Comic Sans MS" w:cs="Times New Roman"/>
          <w:sz w:val="24"/>
          <w:szCs w:val="24"/>
        </w:rPr>
        <w:t xml:space="preserve"> vody. Ak sa voda vyparuje a padá ako zrážky len nad oceánom, alebo len nad pevninou, nazývame to malý kolobeh vody.</w:t>
      </w:r>
    </w:p>
    <w:p w:rsidR="003C45E7" w:rsidRDefault="003C45E7" w:rsidP="003C45E7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Comic Sans MS" w:hAnsi="Comic Sans MS" w:cs="Times New Roman"/>
          <w:sz w:val="24"/>
          <w:szCs w:val="24"/>
        </w:rPr>
      </w:pPr>
      <w:r w:rsidRPr="00321932">
        <w:rPr>
          <w:rFonts w:ascii="Comic Sans MS" w:hAnsi="Comic Sans MS" w:cs="Times New Roman"/>
          <w:sz w:val="24"/>
          <w:szCs w:val="24"/>
        </w:rPr>
        <w:t>Vďaka kolobehu máme na Zemi rovnaké množstvo vody. Musíme ale dbať, aby sa do kolobehu nedostali látky, ktoré vo</w:t>
      </w:r>
      <w:r>
        <w:rPr>
          <w:rFonts w:ascii="Comic Sans MS" w:hAnsi="Comic Sans MS" w:cs="Times New Roman"/>
          <w:sz w:val="24"/>
          <w:szCs w:val="24"/>
        </w:rPr>
        <w:t>du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.........................................  </w:t>
      </w:r>
      <w:r w:rsidRPr="00321932">
        <w:rPr>
          <w:rFonts w:ascii="Comic Sans MS" w:hAnsi="Comic Sans MS" w:cs="Times New Roman"/>
          <w:sz w:val="24"/>
          <w:szCs w:val="24"/>
        </w:rPr>
        <w:t xml:space="preserve">. Znamená to, že musíme dbať nielen o množstvo vody, ale aj o jej </w:t>
      </w:r>
      <w:r>
        <w:rPr>
          <w:rFonts w:ascii="Comic Sans MS" w:hAnsi="Comic Sans MS" w:cs="Times New Roman"/>
          <w:color w:val="000000"/>
          <w:sz w:val="24"/>
          <w:szCs w:val="24"/>
        </w:rPr>
        <w:t>.........................................</w:t>
      </w:r>
      <w:r w:rsidRPr="00321932">
        <w:rPr>
          <w:rFonts w:ascii="Comic Sans MS" w:hAnsi="Comic Sans MS" w:cs="Times New Roman"/>
          <w:sz w:val="24"/>
          <w:szCs w:val="24"/>
        </w:rPr>
        <w:t>.</w:t>
      </w:r>
    </w:p>
    <w:p w:rsidR="003C45E7" w:rsidRDefault="003C45E7" w:rsidP="003C45E7">
      <w:pPr>
        <w:widowControl w:val="0"/>
        <w:autoSpaceDE w:val="0"/>
        <w:autoSpaceDN w:val="0"/>
        <w:adjustRightInd w:val="0"/>
        <w:snapToGrid w:val="0"/>
        <w:spacing w:after="0"/>
        <w:rPr>
          <w:rFonts w:ascii="Comic Sans MS" w:hAnsi="Comic Sans MS" w:cs="Times New Roman"/>
          <w:b/>
          <w:color w:val="000000"/>
          <w:sz w:val="32"/>
          <w:szCs w:val="32"/>
          <w:u w:val="single"/>
        </w:rPr>
      </w:pPr>
      <w:r w:rsidRPr="00321932">
        <w:rPr>
          <w:rFonts w:ascii="Comic Sans MS" w:hAnsi="Comic Sans MS" w:cs="Times New Roman"/>
          <w:b/>
          <w:color w:val="000000"/>
          <w:sz w:val="32"/>
          <w:szCs w:val="32"/>
        </w:rPr>
        <w:lastRenderedPageBreak/>
        <w:t xml:space="preserve">                  </w:t>
      </w:r>
      <w:r w:rsidRPr="00CB51EE">
        <w:rPr>
          <w:rFonts w:ascii="Comic Sans MS" w:hAnsi="Comic Sans MS" w:cs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5704205</wp:posOffset>
            </wp:positionH>
            <wp:positionV relativeFrom="paragraph">
              <wp:posOffset>51435</wp:posOffset>
            </wp:positionV>
            <wp:extent cx="688975" cy="734060"/>
            <wp:effectExtent l="19050" t="0" r="0" b="0"/>
            <wp:wrapTight wrapText="bothSides">
              <wp:wrapPolygon edited="0">
                <wp:start x="-597" y="0"/>
                <wp:lineTo x="-597" y="21301"/>
                <wp:lineTo x="21500" y="21301"/>
                <wp:lineTo x="21500" y="0"/>
                <wp:lineTo x="-597" y="0"/>
              </wp:wrapPolygon>
            </wp:wrapTight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932">
        <w:rPr>
          <w:rFonts w:ascii="Comic Sans MS" w:hAnsi="Comic Sans MS" w:cs="Times New Roman"/>
          <w:b/>
          <w:color w:val="000000"/>
          <w:sz w:val="32"/>
          <w:szCs w:val="32"/>
          <w:u w:val="single"/>
        </w:rPr>
        <w:t>Pracovný list – KOLOBEH VODY</w:t>
      </w:r>
    </w:p>
    <w:p w:rsidR="003C45E7" w:rsidRPr="00321932" w:rsidRDefault="003C45E7" w:rsidP="003C45E7">
      <w:pPr>
        <w:widowControl w:val="0"/>
        <w:autoSpaceDE w:val="0"/>
        <w:autoSpaceDN w:val="0"/>
        <w:adjustRightInd w:val="0"/>
        <w:snapToGrid w:val="0"/>
        <w:spacing w:after="0"/>
        <w:rPr>
          <w:rFonts w:ascii="Comic Sans MS" w:hAnsi="Comic Sans MS" w:cs="Times New Roman"/>
          <w:b/>
          <w:color w:val="000000"/>
          <w:sz w:val="32"/>
          <w:szCs w:val="32"/>
          <w:u w:val="single"/>
        </w:rPr>
      </w:pPr>
      <w:r>
        <w:rPr>
          <w:rFonts w:ascii="Comic Sans MS" w:hAnsi="Comic Sans MS" w:cs="Times New Roman"/>
          <w:color w:val="000000"/>
          <w:sz w:val="32"/>
          <w:szCs w:val="32"/>
        </w:rPr>
        <w:t xml:space="preserve">                                      </w:t>
      </w:r>
      <w:r>
        <w:rPr>
          <w:rFonts w:ascii="Comic Sans MS" w:hAnsi="Comic Sans MS" w:cs="Times New Roman"/>
          <w:b/>
          <w:color w:val="000000"/>
          <w:sz w:val="32"/>
          <w:szCs w:val="32"/>
          <w:u w:val="single"/>
        </w:rPr>
        <w:t>VYPRACOVANIE</w:t>
      </w:r>
    </w:p>
    <w:p w:rsidR="003C45E7" w:rsidRDefault="003C45E7" w:rsidP="003C45E7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101600</wp:posOffset>
            </wp:positionV>
            <wp:extent cx="5372100" cy="2163445"/>
            <wp:effectExtent l="19050" t="0" r="0" b="0"/>
            <wp:wrapTight wrapText="bothSides">
              <wp:wrapPolygon edited="0">
                <wp:start x="-77" y="0"/>
                <wp:lineTo x="-77" y="21492"/>
                <wp:lineTo x="21600" y="21492"/>
                <wp:lineTo x="21600" y="0"/>
                <wp:lineTo x="-77" y="0"/>
              </wp:wrapPolygon>
            </wp:wrapTight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3822700</wp:posOffset>
            </wp:positionH>
            <wp:positionV relativeFrom="paragraph">
              <wp:posOffset>2076450</wp:posOffset>
            </wp:positionV>
            <wp:extent cx="2724150" cy="1939925"/>
            <wp:effectExtent l="19050" t="0" r="0" b="0"/>
            <wp:wrapTight wrapText="bothSides">
              <wp:wrapPolygon edited="0">
                <wp:start x="604" y="0"/>
                <wp:lineTo x="-151" y="1485"/>
                <wp:lineTo x="-151" y="20363"/>
                <wp:lineTo x="453" y="21423"/>
                <wp:lineTo x="604" y="21423"/>
                <wp:lineTo x="20845" y="21423"/>
                <wp:lineTo x="20996" y="21423"/>
                <wp:lineTo x="21600" y="20575"/>
                <wp:lineTo x="21600" y="1485"/>
                <wp:lineTo x="21298" y="212"/>
                <wp:lineTo x="20845" y="0"/>
                <wp:lineTo x="604" y="0"/>
              </wp:wrapPolygon>
            </wp:wrapTight>
            <wp:docPr id="9" name="obrázek 2" descr="jP-cyc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6" descr="jP-cyc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3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C45E7" w:rsidRDefault="003C45E7" w:rsidP="003C45E7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3C45E7" w:rsidRDefault="003C45E7" w:rsidP="003C45E7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3C45E7" w:rsidRDefault="003C45E7" w:rsidP="003C45E7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3C45E7" w:rsidRDefault="003C45E7" w:rsidP="003C45E7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3C45E7" w:rsidRDefault="003C45E7" w:rsidP="003C45E7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3C45E7" w:rsidRPr="00321932" w:rsidRDefault="003C45E7" w:rsidP="003C45E7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321932">
        <w:rPr>
          <w:rFonts w:ascii="Comic Sans MS" w:hAnsi="Comic Sans MS" w:cs="Times New Roman"/>
          <w:color w:val="000000"/>
          <w:sz w:val="24"/>
          <w:szCs w:val="24"/>
        </w:rPr>
        <w:t>Keď slnko svieti, Zemský po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vrch sa  </w:t>
      </w:r>
      <w:r w:rsidRPr="00BA3EC8">
        <w:rPr>
          <w:rFonts w:ascii="Comic Sans MS" w:hAnsi="Comic Sans MS" w:cs="Times New Roman"/>
          <w:color w:val="FF0000"/>
          <w:sz w:val="24"/>
          <w:szCs w:val="24"/>
          <w:u w:val="dottedHeavy"/>
        </w:rPr>
        <w:t>ohrieva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.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Vďaka slnečnej energii sa voda zo zemského povrchu – najmä z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oceánov, jazier, riek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– môže </w:t>
      </w:r>
      <w:r w:rsidRPr="00BA3EC8">
        <w:rPr>
          <w:rFonts w:ascii="Comic Sans MS" w:hAnsi="Comic Sans MS" w:cs="Times New Roman"/>
          <w:color w:val="FF0000"/>
          <w:sz w:val="24"/>
          <w:szCs w:val="24"/>
          <w:u w:val="dottedHeavy"/>
        </w:rPr>
        <w:t>vyparovať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. Vzniká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tak </w:t>
      </w:r>
      <w:r w:rsidRPr="00BA3EC8">
        <w:rPr>
          <w:rFonts w:ascii="Comic Sans MS" w:hAnsi="Comic Sans MS" w:cs="Times New Roman"/>
          <w:color w:val="FF0000"/>
          <w:sz w:val="24"/>
          <w:szCs w:val="24"/>
          <w:u w:val="dottedHeavy"/>
        </w:rPr>
        <w:t>vodná para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, ktorá pomaly stúpa vyššie a vyššie.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Čím vyššie ale vystupuje, tým viac sa </w:t>
      </w:r>
      <w:r w:rsidRPr="00BA3EC8">
        <w:rPr>
          <w:rFonts w:ascii="Comic Sans MS" w:hAnsi="Comic Sans MS" w:cs="Times New Roman"/>
          <w:color w:val="FF0000"/>
          <w:sz w:val="24"/>
          <w:szCs w:val="24"/>
          <w:u w:val="dottedHeavy"/>
        </w:rPr>
        <w:t>ochladzuje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.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Ochladzovaním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vodnej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pary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dochádza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ku  </w:t>
      </w:r>
      <w:r w:rsidRPr="00BA3EC8">
        <w:rPr>
          <w:rFonts w:ascii="Comic Sans MS" w:hAnsi="Comic Sans MS" w:cs="Times New Roman"/>
          <w:color w:val="FF0000"/>
          <w:sz w:val="24"/>
          <w:szCs w:val="24"/>
          <w:u w:val="dottedHeavy"/>
        </w:rPr>
        <w:t>kondenzáci</w:t>
      </w:r>
      <w:r w:rsidRPr="00CB51EE">
        <w:rPr>
          <w:rFonts w:ascii="Comic Sans MS" w:hAnsi="Comic Sans MS" w:cs="Times New Roman"/>
          <w:color w:val="FF0000"/>
          <w:sz w:val="24"/>
          <w:szCs w:val="24"/>
        </w:rPr>
        <w:t>i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- čiže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k jej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premene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na</w:t>
      </w:r>
      <w:r w:rsidRPr="00BA3EC8">
        <w:rPr>
          <w:rFonts w:ascii="Comic Sans MS" w:hAnsi="Comic Sans MS" w:cs="Times New Roman"/>
          <w:sz w:val="24"/>
          <w:szCs w:val="24"/>
          <w:u w:val="dottedHeavy"/>
        </w:rPr>
        <w:t xml:space="preserve"> </w:t>
      </w:r>
      <w:r w:rsidRPr="00BA3EC8">
        <w:rPr>
          <w:rFonts w:ascii="Comic Sans MS" w:hAnsi="Comic Sans MS" w:cs="Times New Roman"/>
          <w:color w:val="FF0000"/>
          <w:sz w:val="24"/>
          <w:szCs w:val="24"/>
          <w:u w:val="dottedHeavy"/>
        </w:rPr>
        <w:t>kvapalnú vodu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. V ovzduší – atmosfére sa vytvárajú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drobné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kvapôčky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vody.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Z týchto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kvapôčok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vznikajú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BA3EC8">
        <w:rPr>
          <w:rFonts w:ascii="Comic Sans MS" w:hAnsi="Comic Sans MS" w:cs="Times New Roman"/>
          <w:color w:val="FF0000"/>
          <w:sz w:val="24"/>
          <w:szCs w:val="24"/>
          <w:u w:val="dottedHeavy"/>
        </w:rPr>
        <w:t>oblaky</w:t>
      </w:r>
      <w:r w:rsidRPr="00BA3EC8">
        <w:rPr>
          <w:rFonts w:ascii="Comic Sans MS" w:hAnsi="Comic Sans MS" w:cs="Times New Roman"/>
          <w:color w:val="000000"/>
          <w:sz w:val="24"/>
          <w:szCs w:val="24"/>
          <w:u w:val="dottedHeavy"/>
        </w:rPr>
        <w:t>.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Keď sú kvapôčky dostatočne veľké, padajú na 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zem ako  </w:t>
      </w:r>
      <w:r w:rsidRPr="00BA3EC8">
        <w:rPr>
          <w:rFonts w:ascii="Comic Sans MS" w:hAnsi="Comic Sans MS" w:cs="Times New Roman"/>
          <w:color w:val="FF0000"/>
          <w:sz w:val="24"/>
          <w:szCs w:val="24"/>
          <w:u w:val="dottedHeavy"/>
        </w:rPr>
        <w:t>zrážky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. Môžu byť kvapalné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>zrážky –</w:t>
      </w:r>
      <w:r w:rsidRPr="00CB51EE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BA3EC8">
        <w:rPr>
          <w:rFonts w:ascii="Comic Sans MS" w:hAnsi="Comic Sans MS" w:cs="Times New Roman"/>
          <w:color w:val="FF0000"/>
          <w:sz w:val="24"/>
          <w:szCs w:val="24"/>
          <w:u w:val="dottedHeavy"/>
        </w:rPr>
        <w:t>dážď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, ale ak teplota v atmosfére klesne,</w:t>
      </w:r>
      <w:r w:rsidRPr="00321932">
        <w:rPr>
          <w:rFonts w:ascii="Comic Sans MS" w:hAnsi="Comic Sans MS" w:cs="Times New Roman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vznikajú </w:t>
      </w:r>
      <w:r w:rsidRPr="00BA3EC8">
        <w:rPr>
          <w:rFonts w:ascii="Comic Sans MS" w:hAnsi="Comic Sans MS" w:cs="Times New Roman"/>
          <w:color w:val="FF0000"/>
          <w:sz w:val="24"/>
          <w:szCs w:val="24"/>
          <w:u w:val="dottedHeavy"/>
        </w:rPr>
        <w:t>pevné zrážky</w:t>
      </w:r>
      <w:r>
        <w:rPr>
          <w:rFonts w:ascii="Comic Sans MS" w:hAnsi="Comic Sans MS" w:cs="Times New Roman"/>
          <w:color w:val="FF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– najmä sneh. Zrážky dopadajú na </w:t>
      </w:r>
      <w:r w:rsidRPr="00321932">
        <w:rPr>
          <w:rFonts w:ascii="Comic Sans MS" w:hAnsi="Comic Sans MS" w:cs="Times New Roman"/>
          <w:sz w:val="24"/>
          <w:szCs w:val="24"/>
        </w:rPr>
        <w:t>zemský povrch, kde odtekajú do potokov, riek, oceánov, ale aj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BA3EC8">
        <w:rPr>
          <w:rFonts w:ascii="Comic Sans MS" w:hAnsi="Comic Sans MS" w:cs="Times New Roman"/>
          <w:color w:val="FF0000"/>
          <w:sz w:val="24"/>
          <w:szCs w:val="24"/>
          <w:u w:val="dottedHeavy"/>
        </w:rPr>
        <w:t>vsakujú</w:t>
      </w:r>
      <w:r w:rsidRPr="00321932">
        <w:rPr>
          <w:rFonts w:ascii="Comic Sans MS" w:hAnsi="Comic Sans MS" w:cs="Times New Roman"/>
          <w:sz w:val="24"/>
          <w:szCs w:val="24"/>
        </w:rPr>
        <w:t xml:space="preserve"> do pôdy. Tak sa voda opäť dostane na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začiatok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svojho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putovania,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aby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sa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celý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jej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BA3EC8">
        <w:rPr>
          <w:rFonts w:ascii="Comic Sans MS" w:hAnsi="Comic Sans MS" w:cs="Times New Roman"/>
          <w:color w:val="FF0000"/>
          <w:sz w:val="24"/>
          <w:szCs w:val="24"/>
          <w:u w:val="dottedHeavy"/>
        </w:rPr>
        <w:t>kolobeh</w:t>
      </w:r>
      <w:r w:rsidRPr="00321932">
        <w:rPr>
          <w:rFonts w:ascii="Comic Sans MS" w:hAnsi="Comic Sans MS" w:cs="Times New Roman"/>
          <w:sz w:val="24"/>
          <w:szCs w:val="24"/>
        </w:rPr>
        <w:t xml:space="preserve"> mohol znovu a znovu opakovať. Obeh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vody, pri ktorom voda obieha medzi oceánom a pevninou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sa</w:t>
      </w:r>
      <w:r w:rsidRPr="00321932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nazýva </w:t>
      </w:r>
      <w:r w:rsidRPr="00BA3EC8">
        <w:rPr>
          <w:rFonts w:ascii="Comic Sans MS" w:hAnsi="Comic Sans MS" w:cs="Times New Roman"/>
          <w:color w:val="FF0000"/>
          <w:sz w:val="24"/>
          <w:szCs w:val="24"/>
          <w:u w:val="dottedHeavy"/>
        </w:rPr>
        <w:t>veľký kolobeh</w:t>
      </w:r>
      <w:r>
        <w:rPr>
          <w:rFonts w:ascii="Comic Sans MS" w:hAnsi="Comic Sans MS" w:cs="Times New Roman"/>
          <w:color w:val="FF0000"/>
          <w:sz w:val="24"/>
          <w:szCs w:val="24"/>
        </w:rPr>
        <w:t xml:space="preserve"> </w:t>
      </w:r>
      <w:r w:rsidRPr="00321932">
        <w:rPr>
          <w:rFonts w:ascii="Comic Sans MS" w:hAnsi="Comic Sans MS" w:cs="Times New Roman"/>
          <w:sz w:val="24"/>
          <w:szCs w:val="24"/>
        </w:rPr>
        <w:t>vody. Ak sa voda vyparuje a padá ako zrážky len nad oceánom, alebo len nad pevninou, nazývame to malý kolobeh vody.</w:t>
      </w:r>
    </w:p>
    <w:p w:rsidR="003C45E7" w:rsidRPr="00321932" w:rsidRDefault="003C45E7" w:rsidP="003C45E7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Comic Sans MS" w:hAnsi="Comic Sans MS" w:cs="Times New Roman"/>
          <w:sz w:val="24"/>
          <w:szCs w:val="24"/>
        </w:rPr>
      </w:pPr>
      <w:r w:rsidRPr="00321932">
        <w:rPr>
          <w:rFonts w:ascii="Comic Sans MS" w:hAnsi="Comic Sans MS" w:cs="Times New Roman"/>
          <w:sz w:val="24"/>
          <w:szCs w:val="24"/>
        </w:rPr>
        <w:t>Vďaka kolobehu máme na Zemi rovnaké množstvo vody. Musíme ale dbať, aby sa do kolobehu nedostali látky, ktoré vodu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BA3EC8">
        <w:rPr>
          <w:rFonts w:ascii="Comic Sans MS" w:hAnsi="Comic Sans MS" w:cs="Times New Roman"/>
          <w:color w:val="FF0000"/>
          <w:sz w:val="24"/>
          <w:szCs w:val="24"/>
          <w:u w:val="dottedHeavy"/>
        </w:rPr>
        <w:t>znečisti</w:t>
      </w:r>
      <w:r w:rsidRPr="00BA3EC8">
        <w:rPr>
          <w:rFonts w:ascii="Comic Sans MS" w:hAnsi="Comic Sans MS" w:cs="Times New Roman"/>
          <w:sz w:val="24"/>
          <w:szCs w:val="24"/>
          <w:u w:val="dottedHeavy"/>
        </w:rPr>
        <w:t>.</w:t>
      </w:r>
      <w:r w:rsidRPr="00321932">
        <w:rPr>
          <w:rFonts w:ascii="Comic Sans MS" w:hAnsi="Comic Sans MS" w:cs="Times New Roman"/>
          <w:sz w:val="24"/>
          <w:szCs w:val="24"/>
        </w:rPr>
        <w:t xml:space="preserve"> Znamená to, že musíme dbať nielen o množstvo vody, ale aj o jej </w:t>
      </w:r>
      <w:r w:rsidRPr="00BA3EC8">
        <w:rPr>
          <w:rFonts w:ascii="Comic Sans MS" w:hAnsi="Comic Sans MS" w:cs="Times New Roman"/>
          <w:color w:val="FF0000"/>
          <w:sz w:val="24"/>
          <w:szCs w:val="24"/>
          <w:u w:val="dottedHeavy"/>
        </w:rPr>
        <w:t>kvalitu</w:t>
      </w:r>
      <w:r w:rsidRPr="00BA3EC8">
        <w:rPr>
          <w:rFonts w:ascii="Comic Sans MS" w:hAnsi="Comic Sans MS" w:cs="Times New Roman"/>
          <w:sz w:val="24"/>
          <w:szCs w:val="24"/>
          <w:u w:val="dottedHeavy"/>
        </w:rPr>
        <w:t>.</w:t>
      </w:r>
    </w:p>
    <w:p w:rsidR="008B554A" w:rsidRDefault="008B554A"/>
    <w:sectPr w:rsidR="008B554A" w:rsidSect="00BD1AFC">
      <w:pgSz w:w="11906" w:h="16838"/>
      <w:pgMar w:top="851" w:right="964" w:bottom="851" w:left="964" w:header="709" w:footer="709" w:gutter="0"/>
      <w:pgBorders w:offsetFrom="page">
        <w:top w:val="starsBlack" w:sz="10" w:space="24" w:color="auto"/>
        <w:left w:val="starsBlack" w:sz="10" w:space="24" w:color="auto"/>
        <w:bottom w:val="starsBlack" w:sz="10" w:space="24" w:color="auto"/>
        <w:right w:val="starsBlack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45E7"/>
    <w:rsid w:val="003C45E7"/>
    <w:rsid w:val="008B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45E7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</cp:revision>
  <dcterms:created xsi:type="dcterms:W3CDTF">2020-06-14T19:00:00Z</dcterms:created>
  <dcterms:modified xsi:type="dcterms:W3CDTF">2020-06-14T19:01:00Z</dcterms:modified>
</cp:coreProperties>
</file>