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5583E" w14:textId="3F82811E" w:rsidR="000659B8" w:rsidRDefault="00460541" w:rsidP="00460541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Pracovný list</w:t>
      </w:r>
    </w:p>
    <w:p w14:paraId="0CA035D1" w14:textId="6881CA7D" w:rsidR="00460541" w:rsidRDefault="00460541" w:rsidP="00460541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Košický kraj</w:t>
      </w:r>
    </w:p>
    <w:p w14:paraId="56421CCA" w14:textId="712F087B" w:rsidR="00460541" w:rsidRDefault="00460541" w:rsidP="00460541">
      <w:pPr>
        <w:rPr>
          <w:rFonts w:ascii="Comic Sans MS" w:hAnsi="Comic Sans MS"/>
          <w:sz w:val="28"/>
          <w:szCs w:val="28"/>
          <w:u w:val="single"/>
        </w:rPr>
      </w:pPr>
      <w:r w:rsidRPr="00460541">
        <w:rPr>
          <w:rFonts w:ascii="Comic Sans MS" w:hAnsi="Comic Sans MS"/>
          <w:sz w:val="28"/>
          <w:szCs w:val="28"/>
          <w:u w:val="single"/>
        </w:rPr>
        <w:t>Prečítaj si text o Košickom kraji.</w:t>
      </w:r>
    </w:p>
    <w:p w14:paraId="34654428" w14:textId="4D181E71" w:rsidR="00F45C1E" w:rsidRDefault="00F45C1E" w:rsidP="00F45C1E">
      <w:pPr>
        <w:pStyle w:val="Odsekzoznamu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F45C1E">
        <w:rPr>
          <w:rFonts w:ascii="Comic Sans MS" w:hAnsi="Comic Sans MS"/>
          <w:sz w:val="28"/>
          <w:szCs w:val="28"/>
        </w:rPr>
        <w:t xml:space="preserve">Rozloha </w:t>
      </w:r>
      <w:r>
        <w:rPr>
          <w:rFonts w:ascii="Comic Sans MS" w:hAnsi="Comic Sans MS"/>
          <w:sz w:val="28"/>
          <w:szCs w:val="28"/>
        </w:rPr>
        <w:t>Košického kraja je 6753 km2 a má 800 000 obyvateľov.</w:t>
      </w:r>
      <w:r w:rsidR="00BD67E4">
        <w:rPr>
          <w:rFonts w:ascii="Comic Sans MS" w:hAnsi="Comic Sans MS"/>
          <w:sz w:val="28"/>
          <w:szCs w:val="28"/>
        </w:rPr>
        <w:t xml:space="preserve"> Krajským mesto </w:t>
      </w:r>
      <w:r w:rsidR="001A3419">
        <w:rPr>
          <w:rFonts w:ascii="Comic Sans MS" w:hAnsi="Comic Sans MS"/>
          <w:sz w:val="28"/>
          <w:szCs w:val="28"/>
        </w:rPr>
        <w:t xml:space="preserve">Košického </w:t>
      </w:r>
      <w:r w:rsidR="00BD67E4">
        <w:rPr>
          <w:rFonts w:ascii="Comic Sans MS" w:hAnsi="Comic Sans MS"/>
          <w:sz w:val="28"/>
          <w:szCs w:val="28"/>
        </w:rPr>
        <w:t>kraja je mesto Košice.</w:t>
      </w:r>
    </w:p>
    <w:p w14:paraId="4BF74F2A" w14:textId="1AC316C8" w:rsidR="00F45C1E" w:rsidRDefault="00F45C1E" w:rsidP="00F45C1E">
      <w:pPr>
        <w:pStyle w:val="Odsekzoznamu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1157F">
        <w:rPr>
          <w:rFonts w:ascii="Comic Sans MS" w:hAnsi="Comic Sans MS"/>
          <w:sz w:val="28"/>
          <w:szCs w:val="28"/>
        </w:rPr>
        <w:t>Pozostáva z 11 okresov.  Na územ</w:t>
      </w:r>
      <w:r w:rsidR="0041157F" w:rsidRPr="0041157F">
        <w:rPr>
          <w:rFonts w:ascii="Comic Sans MS" w:hAnsi="Comic Sans MS"/>
          <w:sz w:val="28"/>
          <w:szCs w:val="28"/>
        </w:rPr>
        <w:t>ie s</w:t>
      </w:r>
      <w:r w:rsidRPr="0041157F">
        <w:rPr>
          <w:rFonts w:ascii="Comic Sans MS" w:hAnsi="Comic Sans MS"/>
          <w:sz w:val="28"/>
          <w:szCs w:val="28"/>
        </w:rPr>
        <w:t xml:space="preserve">účasného kraja zasahujú </w:t>
      </w:r>
      <w:r w:rsidR="0041157F" w:rsidRPr="0041157F">
        <w:rPr>
          <w:rFonts w:ascii="Comic Sans MS" w:hAnsi="Comic Sans MS"/>
          <w:sz w:val="28"/>
          <w:szCs w:val="28"/>
        </w:rPr>
        <w:t>bývalé tradičné oblasti: Gemer, Spiš, Abov, Šariš a Zemplín.</w:t>
      </w:r>
    </w:p>
    <w:p w14:paraId="494DBDFD" w14:textId="469A7B1C" w:rsidR="0041157F" w:rsidRDefault="0041157F" w:rsidP="00F45C1E">
      <w:pPr>
        <w:pStyle w:val="Odsekzoznamu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Kotliny Košického kraja sú : Košická, Hornádska a Rožňavská kotlina.</w:t>
      </w:r>
    </w:p>
    <w:p w14:paraId="2F71AC8D" w14:textId="0B8B6F4A" w:rsidR="0041157F" w:rsidRDefault="0041157F" w:rsidP="00F45C1E">
      <w:pPr>
        <w:pStyle w:val="Odsekzoznamu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východe kraja sa vypínajú sopečné pohoria : Vihorlat, Slanské vrchy a Zemplínske vrchy.</w:t>
      </w:r>
    </w:p>
    <w:p w14:paraId="468ABD52" w14:textId="77777777" w:rsidR="0041157F" w:rsidRDefault="0041157F" w:rsidP="00F45C1E">
      <w:pPr>
        <w:pStyle w:val="Odsekzoznamu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Západná časť Košického kraja je hornatejšia, rozprestierajú sa tu časti Slovenského rudohoria, medzi ktoré patrí Slovenský raj a Slovenský kras.</w:t>
      </w:r>
    </w:p>
    <w:p w14:paraId="1D0147AF" w14:textId="2D319F45" w:rsidR="00803E7D" w:rsidRDefault="00803E7D" w:rsidP="00F45C1E">
      <w:pPr>
        <w:pStyle w:val="Odsekzoznamu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Košickým krajom pretekajú tieto rieky : Hornád, Hnilec, Slaná, Bodva, Laborec, Latorica, Uh, Ondava, Topľa, Bodrog a na krátkom úseku </w:t>
      </w:r>
      <w:r w:rsidR="00D43D0F">
        <w:rPr>
          <w:rFonts w:ascii="Comic Sans MS" w:hAnsi="Comic Sans MS"/>
          <w:sz w:val="28"/>
          <w:szCs w:val="28"/>
        </w:rPr>
        <w:t xml:space="preserve">rieka </w:t>
      </w:r>
      <w:r>
        <w:rPr>
          <w:rFonts w:ascii="Comic Sans MS" w:hAnsi="Comic Sans MS"/>
          <w:sz w:val="28"/>
          <w:szCs w:val="28"/>
        </w:rPr>
        <w:t>Tisa.</w:t>
      </w:r>
    </w:p>
    <w:p w14:paraId="49F7B29B" w14:textId="77777777" w:rsidR="00803E7D" w:rsidRDefault="00803E7D" w:rsidP="00F45C1E">
      <w:pPr>
        <w:pStyle w:val="Odsekzoznamu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Významné mestá sú: Michalovce, Trebišov, Spišská Nová Ves a Rožňava.</w:t>
      </w:r>
    </w:p>
    <w:p w14:paraId="20701B0E" w14:textId="4D517FF6" w:rsidR="00FA0EA6" w:rsidRDefault="00803E7D" w:rsidP="00F45C1E">
      <w:pPr>
        <w:pStyle w:val="Odsekzoznamu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Priemysel Košického kraja </w:t>
      </w:r>
      <w:r w:rsidR="00D43D0F">
        <w:rPr>
          <w:rFonts w:ascii="Comic Sans MS" w:hAnsi="Comic Sans MS"/>
          <w:sz w:val="28"/>
          <w:szCs w:val="28"/>
        </w:rPr>
        <w:t xml:space="preserve">je </w:t>
      </w:r>
      <w:r>
        <w:rPr>
          <w:rFonts w:ascii="Comic Sans MS" w:hAnsi="Comic Sans MS"/>
          <w:sz w:val="28"/>
          <w:szCs w:val="28"/>
        </w:rPr>
        <w:t>: hutnícky (U.</w:t>
      </w:r>
      <w:r w:rsidR="00F93AA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S.</w:t>
      </w:r>
      <w:r w:rsidR="00F93AA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Steel Košice), strojársky ( Košice, Michalovce, Spišská Nová Ves ), potravinársky ( výroba cukroviniek v Trebišove, mliekarne v Košiciach a v</w:t>
      </w:r>
      <w:r w:rsidR="00FA0EA6">
        <w:rPr>
          <w:rFonts w:ascii="Comic Sans MS" w:hAnsi="Comic Sans MS"/>
          <w:sz w:val="28"/>
          <w:szCs w:val="28"/>
        </w:rPr>
        <w:t> </w:t>
      </w:r>
      <w:r>
        <w:rPr>
          <w:rFonts w:ascii="Comic Sans MS" w:hAnsi="Comic Sans MS"/>
          <w:sz w:val="28"/>
          <w:szCs w:val="28"/>
        </w:rPr>
        <w:t>Michalovciach</w:t>
      </w:r>
      <w:r w:rsidR="00FA0EA6">
        <w:rPr>
          <w:rFonts w:ascii="Comic Sans MS" w:hAnsi="Comic Sans MS"/>
          <w:sz w:val="28"/>
          <w:szCs w:val="28"/>
        </w:rPr>
        <w:t>, produkcia vína v tokajskej oblasti).</w:t>
      </w:r>
    </w:p>
    <w:p w14:paraId="7F392DC4" w14:textId="5109CF93" w:rsidR="0041157F" w:rsidRDefault="00FA0EA6" w:rsidP="00F45C1E">
      <w:pPr>
        <w:pStyle w:val="Odsekzoznamu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Košickom kraji sú 2 národné parky : Národný park Slovenský raj a Národný park Slovenský kras.</w:t>
      </w:r>
      <w:r w:rsidR="0041157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Je tu aj viacero jaskýň, napríklad Dobšinská ľadová jaskyňa, Ochtinská aragonitová jaskyňa, Gombasecká jaskyňa a jaskyňa Domica.</w:t>
      </w:r>
    </w:p>
    <w:p w14:paraId="326CAA2F" w14:textId="6948517C" w:rsidR="00BD67E4" w:rsidRPr="0019540C" w:rsidRDefault="0019540C" w:rsidP="0019540C">
      <w:pPr>
        <w:ind w:left="360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10.</w:t>
      </w:r>
      <w:bookmarkStart w:id="0" w:name="_GoBack"/>
      <w:bookmarkEnd w:id="0"/>
      <w:r w:rsidR="00BD67E4" w:rsidRPr="0019540C">
        <w:rPr>
          <w:rFonts w:ascii="Comic Sans MS" w:hAnsi="Comic Sans MS"/>
          <w:sz w:val="28"/>
          <w:szCs w:val="28"/>
        </w:rPr>
        <w:t xml:space="preserve">Medzi kultúrne pamiatky kraja patrí historické jadro Košíc s gotickým Dómom svätej Alžbety, hrad Krásna Hôrka, kaštieľ v Betliari, Spišský hrad a Turniansky hrad. </w:t>
      </w:r>
    </w:p>
    <w:p w14:paraId="6E57581D" w14:textId="3154ABAB" w:rsidR="00BD67E4" w:rsidRDefault="00BD67E4" w:rsidP="00BD67E4">
      <w:pPr>
        <w:ind w:left="360"/>
        <w:rPr>
          <w:rFonts w:ascii="Comic Sans MS" w:hAnsi="Comic Sans MS"/>
          <w:sz w:val="28"/>
          <w:szCs w:val="28"/>
          <w:u w:val="single"/>
        </w:rPr>
      </w:pPr>
      <w:r w:rsidRPr="00BD67E4">
        <w:rPr>
          <w:rFonts w:ascii="Comic Sans MS" w:hAnsi="Comic Sans MS"/>
          <w:sz w:val="28"/>
          <w:szCs w:val="28"/>
          <w:u w:val="single"/>
        </w:rPr>
        <w:lastRenderedPageBreak/>
        <w:t>Zakrúžkuj  správnu odpoveď</w:t>
      </w:r>
      <w:r>
        <w:rPr>
          <w:rFonts w:ascii="Comic Sans MS" w:hAnsi="Comic Sans MS"/>
          <w:sz w:val="28"/>
          <w:szCs w:val="28"/>
          <w:u w:val="single"/>
        </w:rPr>
        <w:t>.</w:t>
      </w:r>
    </w:p>
    <w:p w14:paraId="184A9810" w14:textId="7F388644" w:rsidR="001A3419" w:rsidRDefault="001A3419" w:rsidP="001A3419">
      <w:pPr>
        <w:pStyle w:val="Odsekzoznamu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Krajským mestom Košického kraja je</w:t>
      </w:r>
      <w:r w:rsidR="00D43D0F">
        <w:rPr>
          <w:rFonts w:ascii="Comic Sans MS" w:hAnsi="Comic Sans MS"/>
          <w:sz w:val="28"/>
          <w:szCs w:val="28"/>
        </w:rPr>
        <w:t xml:space="preserve"> mesto</w:t>
      </w:r>
      <w:r>
        <w:rPr>
          <w:rFonts w:ascii="Comic Sans MS" w:hAnsi="Comic Sans MS"/>
          <w:sz w:val="28"/>
          <w:szCs w:val="28"/>
        </w:rPr>
        <w:t xml:space="preserve"> : a, Prešov</w:t>
      </w:r>
    </w:p>
    <w:p w14:paraId="6D2BCCA1" w14:textId="7AB01161" w:rsidR="001A3419" w:rsidRDefault="001A3419" w:rsidP="001A3419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</w:t>
      </w:r>
      <w:r w:rsidR="00D43D0F">
        <w:rPr>
          <w:rFonts w:ascii="Comic Sans MS" w:hAnsi="Comic Sans MS"/>
          <w:sz w:val="28"/>
          <w:szCs w:val="28"/>
        </w:rPr>
        <w:t xml:space="preserve">           </w:t>
      </w:r>
      <w:r>
        <w:rPr>
          <w:rFonts w:ascii="Comic Sans MS" w:hAnsi="Comic Sans MS"/>
          <w:sz w:val="28"/>
          <w:szCs w:val="28"/>
        </w:rPr>
        <w:t xml:space="preserve"> b,</w:t>
      </w:r>
      <w:r w:rsidRPr="001A341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Košice</w:t>
      </w:r>
    </w:p>
    <w:p w14:paraId="7F348CFA" w14:textId="7C1FCB85" w:rsidR="001A3419" w:rsidRDefault="001A3419" w:rsidP="001A3419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</w:t>
      </w:r>
      <w:r w:rsidR="00D43D0F">
        <w:rPr>
          <w:rFonts w:ascii="Comic Sans MS" w:hAnsi="Comic Sans MS"/>
          <w:sz w:val="28"/>
          <w:szCs w:val="28"/>
        </w:rPr>
        <w:t xml:space="preserve">           </w:t>
      </w:r>
      <w:r>
        <w:rPr>
          <w:rFonts w:ascii="Comic Sans MS" w:hAnsi="Comic Sans MS"/>
          <w:sz w:val="28"/>
          <w:szCs w:val="28"/>
        </w:rPr>
        <w:t xml:space="preserve">  c</w:t>
      </w:r>
      <w:r w:rsidR="00D43D0F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Nitra</w:t>
      </w:r>
    </w:p>
    <w:p w14:paraId="69FA9B16" w14:textId="7A632C0E" w:rsidR="001A3419" w:rsidRDefault="001A3419" w:rsidP="001A3419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Ktoré rieky pretekajú Košickým krajom ? a, Hornád, Hnilec</w:t>
      </w:r>
    </w:p>
    <w:p w14:paraId="116F5F3D" w14:textId="77777777" w:rsidR="001A3419" w:rsidRDefault="001A3419" w:rsidP="001A3419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b, Dunaj, Nitra</w:t>
      </w:r>
    </w:p>
    <w:p w14:paraId="357765C0" w14:textId="129B21BD" w:rsidR="001A3419" w:rsidRDefault="001A3419" w:rsidP="001A3419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c, Kysuce, Orava</w:t>
      </w:r>
    </w:p>
    <w:p w14:paraId="646A132B" w14:textId="1505781B" w:rsidR="001A3419" w:rsidRDefault="001A3419" w:rsidP="001A3419">
      <w:pPr>
        <w:pStyle w:val="Odsekzoznamu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1A3419">
        <w:rPr>
          <w:rFonts w:ascii="Comic Sans MS" w:hAnsi="Comic Sans MS"/>
          <w:sz w:val="28"/>
          <w:szCs w:val="28"/>
        </w:rPr>
        <w:t>Aká je rozloha Košického kraja</w:t>
      </w:r>
      <w:r>
        <w:rPr>
          <w:rFonts w:ascii="Comic Sans MS" w:hAnsi="Comic Sans MS"/>
          <w:sz w:val="28"/>
          <w:szCs w:val="28"/>
        </w:rPr>
        <w:t xml:space="preserve"> </w:t>
      </w:r>
      <w:r w:rsidRPr="001A3419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 xml:space="preserve"> a, 6 250 km2</w:t>
      </w:r>
    </w:p>
    <w:p w14:paraId="0DDD6B38" w14:textId="111A17EF" w:rsidR="001A3419" w:rsidRPr="001A3419" w:rsidRDefault="001A3419" w:rsidP="001A3419">
      <w:pPr>
        <w:ind w:left="360"/>
        <w:rPr>
          <w:rFonts w:ascii="Comic Sans MS" w:hAnsi="Comic Sans MS"/>
          <w:sz w:val="28"/>
          <w:szCs w:val="28"/>
        </w:rPr>
      </w:pPr>
      <w:r w:rsidRPr="001A3419">
        <w:rPr>
          <w:rFonts w:ascii="Comic Sans MS" w:hAnsi="Comic Sans MS"/>
          <w:sz w:val="28"/>
          <w:szCs w:val="28"/>
        </w:rPr>
        <w:t xml:space="preserve">                                                  </w:t>
      </w:r>
      <w:r>
        <w:rPr>
          <w:rFonts w:ascii="Comic Sans MS" w:hAnsi="Comic Sans MS"/>
          <w:sz w:val="28"/>
          <w:szCs w:val="28"/>
        </w:rPr>
        <w:t xml:space="preserve">    </w:t>
      </w:r>
      <w:r w:rsidRPr="001A3419">
        <w:rPr>
          <w:rFonts w:ascii="Comic Sans MS" w:hAnsi="Comic Sans MS"/>
          <w:sz w:val="28"/>
          <w:szCs w:val="28"/>
        </w:rPr>
        <w:t xml:space="preserve">  b, 6 950 km2   </w:t>
      </w:r>
    </w:p>
    <w:p w14:paraId="77B19B47" w14:textId="3114E871" w:rsidR="001A3419" w:rsidRDefault="001A3419" w:rsidP="001A3419">
      <w:pPr>
        <w:pStyle w:val="Odsekzoznamu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c, 6 753km2</w:t>
      </w:r>
    </w:p>
    <w:p w14:paraId="0A260EDF" w14:textId="7260EECE" w:rsidR="001A3419" w:rsidRDefault="001A3419" w:rsidP="001A3419">
      <w:pPr>
        <w:pStyle w:val="Odsekzoznamu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Ako sa nazýva</w:t>
      </w:r>
      <w:r w:rsidR="00F93AA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sopečné pohori</w:t>
      </w:r>
      <w:r w:rsidR="00F93AAD">
        <w:rPr>
          <w:rFonts w:ascii="Comic Sans MS" w:hAnsi="Comic Sans MS"/>
          <w:sz w:val="28"/>
          <w:szCs w:val="28"/>
        </w:rPr>
        <w:t>e</w:t>
      </w:r>
      <w:r>
        <w:rPr>
          <w:rFonts w:ascii="Comic Sans MS" w:hAnsi="Comic Sans MS"/>
          <w:sz w:val="28"/>
          <w:szCs w:val="28"/>
        </w:rPr>
        <w:t xml:space="preserve">, ktoré sa rozprestiera na </w:t>
      </w:r>
      <w:r w:rsidR="00F93AAD">
        <w:rPr>
          <w:rFonts w:ascii="Comic Sans MS" w:hAnsi="Comic Sans MS"/>
          <w:sz w:val="28"/>
          <w:szCs w:val="28"/>
        </w:rPr>
        <w:t>území Košického kraja ? a, Vtáčnik</w:t>
      </w:r>
    </w:p>
    <w:p w14:paraId="4266E8F7" w14:textId="278229A7" w:rsidR="00F93AAD" w:rsidRPr="00F93AAD" w:rsidRDefault="00F93AAD" w:rsidP="00F93AAD">
      <w:pPr>
        <w:ind w:left="360"/>
        <w:rPr>
          <w:rFonts w:ascii="Comic Sans MS" w:hAnsi="Comic Sans MS"/>
          <w:sz w:val="28"/>
          <w:szCs w:val="28"/>
        </w:rPr>
      </w:pPr>
      <w:r w:rsidRPr="00F93AAD">
        <w:rPr>
          <w:rFonts w:ascii="Comic Sans MS" w:hAnsi="Comic Sans MS"/>
          <w:sz w:val="28"/>
          <w:szCs w:val="28"/>
        </w:rPr>
        <w:t xml:space="preserve">                           </w:t>
      </w:r>
      <w:r>
        <w:rPr>
          <w:rFonts w:ascii="Comic Sans MS" w:hAnsi="Comic Sans MS"/>
          <w:sz w:val="28"/>
          <w:szCs w:val="28"/>
        </w:rPr>
        <w:t xml:space="preserve">    </w:t>
      </w:r>
      <w:r w:rsidRPr="00F93AAD">
        <w:rPr>
          <w:rFonts w:ascii="Comic Sans MS" w:hAnsi="Comic Sans MS"/>
          <w:sz w:val="28"/>
          <w:szCs w:val="28"/>
        </w:rPr>
        <w:t xml:space="preserve"> b, Vihorlat</w:t>
      </w:r>
    </w:p>
    <w:p w14:paraId="26C0FDFD" w14:textId="77777777" w:rsidR="00F93AAD" w:rsidRDefault="00F93AAD" w:rsidP="00F93AAD">
      <w:pPr>
        <w:ind w:left="360"/>
        <w:rPr>
          <w:rFonts w:ascii="Comic Sans MS" w:hAnsi="Comic Sans MS"/>
          <w:sz w:val="28"/>
          <w:szCs w:val="28"/>
        </w:rPr>
      </w:pPr>
      <w:r w:rsidRPr="00F93AAD">
        <w:rPr>
          <w:rFonts w:ascii="Comic Sans MS" w:hAnsi="Comic Sans MS"/>
          <w:sz w:val="28"/>
          <w:szCs w:val="28"/>
        </w:rPr>
        <w:t xml:space="preserve">                          </w:t>
      </w:r>
      <w:r>
        <w:rPr>
          <w:rFonts w:ascii="Comic Sans MS" w:hAnsi="Comic Sans MS"/>
          <w:sz w:val="28"/>
          <w:szCs w:val="28"/>
        </w:rPr>
        <w:t xml:space="preserve">    </w:t>
      </w:r>
      <w:r w:rsidRPr="00F93AAD">
        <w:rPr>
          <w:rFonts w:ascii="Comic Sans MS" w:hAnsi="Comic Sans MS"/>
          <w:sz w:val="28"/>
          <w:szCs w:val="28"/>
        </w:rPr>
        <w:t xml:space="preserve">  c, Poľana      </w:t>
      </w:r>
    </w:p>
    <w:p w14:paraId="38E351C7" w14:textId="77777777" w:rsidR="00F93AAD" w:rsidRDefault="00F93AAD" w:rsidP="00F93AAD">
      <w:pPr>
        <w:pStyle w:val="Odsekzoznamu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 ktorom meste sa nachádza hutnícky závod U. S. Steel Košice? </w:t>
      </w:r>
      <w:r w:rsidRPr="00F93AAD">
        <w:rPr>
          <w:rFonts w:ascii="Comic Sans MS" w:hAnsi="Comic Sans MS"/>
          <w:sz w:val="28"/>
          <w:szCs w:val="28"/>
        </w:rPr>
        <w:t xml:space="preserve"> </w:t>
      </w:r>
    </w:p>
    <w:p w14:paraId="7D62BA20" w14:textId="106640F8" w:rsidR="00F93AAD" w:rsidRPr="00F93AAD" w:rsidRDefault="00F93AAD" w:rsidP="00F93AAD">
      <w:pPr>
        <w:ind w:left="360"/>
        <w:rPr>
          <w:rFonts w:ascii="Comic Sans MS" w:hAnsi="Comic Sans MS"/>
          <w:sz w:val="28"/>
          <w:szCs w:val="28"/>
        </w:rPr>
      </w:pPr>
      <w:r w:rsidRPr="00F93AAD">
        <w:rPr>
          <w:rFonts w:ascii="Comic Sans MS" w:hAnsi="Comic Sans MS"/>
          <w:sz w:val="28"/>
          <w:szCs w:val="28"/>
        </w:rPr>
        <w:t xml:space="preserve">       a, V Michalovciach</w:t>
      </w:r>
    </w:p>
    <w:p w14:paraId="46BED727" w14:textId="77777777" w:rsidR="00F93AAD" w:rsidRDefault="00F93AAD" w:rsidP="00F93AAD">
      <w:pPr>
        <w:ind w:left="360"/>
        <w:rPr>
          <w:rFonts w:ascii="Comic Sans MS" w:hAnsi="Comic Sans MS"/>
          <w:sz w:val="28"/>
          <w:szCs w:val="28"/>
        </w:rPr>
      </w:pPr>
      <w:r w:rsidRPr="00F93AAD">
        <w:rPr>
          <w:rFonts w:ascii="Comic Sans MS" w:hAnsi="Comic Sans MS"/>
          <w:sz w:val="28"/>
          <w:szCs w:val="28"/>
        </w:rPr>
        <w:t xml:space="preserve">     </w:t>
      </w:r>
      <w:r>
        <w:rPr>
          <w:rFonts w:ascii="Comic Sans MS" w:hAnsi="Comic Sans MS"/>
          <w:sz w:val="28"/>
          <w:szCs w:val="28"/>
        </w:rPr>
        <w:t xml:space="preserve"> </w:t>
      </w:r>
      <w:r w:rsidRPr="00F93AAD">
        <w:rPr>
          <w:rFonts w:ascii="Comic Sans MS" w:hAnsi="Comic Sans MS"/>
          <w:sz w:val="28"/>
          <w:szCs w:val="28"/>
        </w:rPr>
        <w:t xml:space="preserve"> b, V Tre</w:t>
      </w:r>
      <w:r>
        <w:rPr>
          <w:rFonts w:ascii="Comic Sans MS" w:hAnsi="Comic Sans MS"/>
          <w:sz w:val="28"/>
          <w:szCs w:val="28"/>
        </w:rPr>
        <w:t>bišove</w:t>
      </w:r>
      <w:r w:rsidRPr="00F93AAD">
        <w:rPr>
          <w:rFonts w:ascii="Comic Sans MS" w:hAnsi="Comic Sans MS"/>
          <w:sz w:val="28"/>
          <w:szCs w:val="28"/>
        </w:rPr>
        <w:t xml:space="preserve">                 </w:t>
      </w:r>
    </w:p>
    <w:p w14:paraId="32DA31EE" w14:textId="77777777" w:rsidR="00F93AAD" w:rsidRDefault="00F93AAD" w:rsidP="00F93AAD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Pr="00F93AAD">
        <w:rPr>
          <w:rFonts w:ascii="Comic Sans MS" w:hAnsi="Comic Sans MS"/>
          <w:sz w:val="28"/>
          <w:szCs w:val="28"/>
        </w:rPr>
        <w:t xml:space="preserve">   c, V Košiciach    </w:t>
      </w:r>
    </w:p>
    <w:p w14:paraId="3FDAAEE9" w14:textId="792A7F2F" w:rsidR="00487D76" w:rsidRDefault="00F93AAD" w:rsidP="00F93AAD">
      <w:pPr>
        <w:pStyle w:val="Odsekzoznamu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Koľko obyvateľov má Košický kraj ?</w:t>
      </w:r>
      <w:r w:rsidRPr="00F93AA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a, 800</w:t>
      </w:r>
      <w:r w:rsidR="00487D76">
        <w:rPr>
          <w:rFonts w:ascii="Comic Sans MS" w:hAnsi="Comic Sans MS"/>
          <w:sz w:val="28"/>
          <w:szCs w:val="28"/>
        </w:rPr>
        <w:t> </w:t>
      </w:r>
      <w:r>
        <w:rPr>
          <w:rFonts w:ascii="Comic Sans MS" w:hAnsi="Comic Sans MS"/>
          <w:sz w:val="28"/>
          <w:szCs w:val="28"/>
        </w:rPr>
        <w:t>000</w:t>
      </w:r>
    </w:p>
    <w:p w14:paraId="17F96A99" w14:textId="4D0B2779" w:rsidR="00487D76" w:rsidRDefault="00487D76" w:rsidP="00487D76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b, 750 000</w:t>
      </w:r>
    </w:p>
    <w:p w14:paraId="12CEC269" w14:textId="77777777" w:rsidR="00487D76" w:rsidRDefault="00487D76" w:rsidP="00487D76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c, 850 000 </w:t>
      </w:r>
      <w:r w:rsidR="00F93AAD" w:rsidRPr="00487D76">
        <w:rPr>
          <w:rFonts w:ascii="Comic Sans MS" w:hAnsi="Comic Sans MS"/>
          <w:sz w:val="28"/>
          <w:szCs w:val="28"/>
        </w:rPr>
        <w:t xml:space="preserve">     </w:t>
      </w:r>
    </w:p>
    <w:p w14:paraId="3A1BB106" w14:textId="77777777" w:rsidR="00EB2218" w:rsidRDefault="00EB2218" w:rsidP="00487D76">
      <w:pPr>
        <w:pStyle w:val="Odsekzoznamu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Ktorá kotlina sa nachádza na území Košického kraja ? </w:t>
      </w:r>
    </w:p>
    <w:p w14:paraId="7CECE9CD" w14:textId="6F271D2D" w:rsidR="00EB2218" w:rsidRDefault="00EB2218" w:rsidP="00EB2218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A84D98" w:rsidRPr="00EB2218">
        <w:rPr>
          <w:rFonts w:ascii="Comic Sans MS" w:hAnsi="Comic Sans MS"/>
          <w:sz w:val="28"/>
          <w:szCs w:val="28"/>
        </w:rPr>
        <w:t xml:space="preserve">  a, </w:t>
      </w:r>
      <w:r>
        <w:rPr>
          <w:rFonts w:ascii="Comic Sans MS" w:hAnsi="Comic Sans MS"/>
          <w:sz w:val="28"/>
          <w:szCs w:val="28"/>
        </w:rPr>
        <w:t>Zvolenská kotlina</w:t>
      </w:r>
      <w:r w:rsidR="00A84D98" w:rsidRPr="00A84D98">
        <w:rPr>
          <w:rFonts w:ascii="Comic Sans MS" w:hAnsi="Comic Sans MS"/>
          <w:sz w:val="28"/>
          <w:szCs w:val="28"/>
        </w:rPr>
        <w:t xml:space="preserve">                                                   </w:t>
      </w:r>
      <w:r w:rsidR="00A84D98">
        <w:rPr>
          <w:rFonts w:ascii="Comic Sans MS" w:hAnsi="Comic Sans MS"/>
          <w:sz w:val="28"/>
          <w:szCs w:val="28"/>
        </w:rPr>
        <w:t xml:space="preserve">    </w:t>
      </w:r>
    </w:p>
    <w:p w14:paraId="2444D15F" w14:textId="7CA12672" w:rsidR="00A84D98" w:rsidRDefault="00EB2218" w:rsidP="00EB2218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A84D98">
        <w:rPr>
          <w:rFonts w:ascii="Comic Sans MS" w:hAnsi="Comic Sans MS"/>
          <w:sz w:val="28"/>
          <w:szCs w:val="28"/>
        </w:rPr>
        <w:t xml:space="preserve">  b</w:t>
      </w:r>
      <w:r w:rsidR="00A84D98" w:rsidRPr="00A84D98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>Hornádska kotlina</w:t>
      </w:r>
    </w:p>
    <w:p w14:paraId="4D4CCC03" w14:textId="77777777" w:rsidR="00EB2218" w:rsidRPr="00A84D98" w:rsidRDefault="00EB2218" w:rsidP="00EB2218">
      <w:pPr>
        <w:ind w:left="360"/>
        <w:rPr>
          <w:rFonts w:ascii="Comic Sans MS" w:hAnsi="Comic Sans MS"/>
          <w:sz w:val="28"/>
          <w:szCs w:val="28"/>
        </w:rPr>
      </w:pPr>
    </w:p>
    <w:p w14:paraId="19275524" w14:textId="5ED46DD0" w:rsidR="001A3419" w:rsidRPr="00A84D98" w:rsidRDefault="001A3419" w:rsidP="00A84D98">
      <w:pPr>
        <w:ind w:left="360"/>
        <w:rPr>
          <w:rFonts w:ascii="Comic Sans MS" w:hAnsi="Comic Sans MS"/>
          <w:sz w:val="28"/>
          <w:szCs w:val="28"/>
        </w:rPr>
      </w:pPr>
    </w:p>
    <w:p w14:paraId="6C025A0D" w14:textId="77777777" w:rsidR="00BD67E4" w:rsidRPr="00BD67E4" w:rsidRDefault="00BD67E4" w:rsidP="00BD67E4">
      <w:pPr>
        <w:ind w:left="360"/>
        <w:rPr>
          <w:rFonts w:ascii="Comic Sans MS" w:hAnsi="Comic Sans MS"/>
          <w:sz w:val="28"/>
          <w:szCs w:val="28"/>
          <w:u w:val="single"/>
        </w:rPr>
      </w:pPr>
    </w:p>
    <w:p w14:paraId="006D0EDA" w14:textId="131142C0" w:rsidR="00FA0EA6" w:rsidRPr="00BD67E4" w:rsidRDefault="00FA0EA6" w:rsidP="00BD67E4">
      <w:pPr>
        <w:ind w:left="360"/>
        <w:rPr>
          <w:rFonts w:ascii="Comic Sans MS" w:hAnsi="Comic Sans MS"/>
          <w:sz w:val="28"/>
          <w:szCs w:val="28"/>
        </w:rPr>
      </w:pPr>
    </w:p>
    <w:p w14:paraId="5A220EA8" w14:textId="77777777" w:rsidR="00F45C1E" w:rsidRDefault="00F45C1E" w:rsidP="00460541">
      <w:pPr>
        <w:rPr>
          <w:rFonts w:ascii="Comic Sans MS" w:hAnsi="Comic Sans MS"/>
          <w:sz w:val="28"/>
          <w:szCs w:val="28"/>
          <w:u w:val="single"/>
        </w:rPr>
      </w:pPr>
    </w:p>
    <w:p w14:paraId="4D36F7E9" w14:textId="77777777" w:rsidR="00460541" w:rsidRPr="00460541" w:rsidRDefault="00460541" w:rsidP="00460541">
      <w:pPr>
        <w:jc w:val="center"/>
        <w:rPr>
          <w:rFonts w:ascii="Comic Sans MS" w:hAnsi="Comic Sans MS"/>
          <w:sz w:val="36"/>
          <w:szCs w:val="36"/>
        </w:rPr>
      </w:pPr>
    </w:p>
    <w:sectPr w:rsidR="00460541" w:rsidRPr="00460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0E3"/>
    <w:multiLevelType w:val="hybridMultilevel"/>
    <w:tmpl w:val="5B64A1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16EA"/>
    <w:multiLevelType w:val="hybridMultilevel"/>
    <w:tmpl w:val="0B66BFEC"/>
    <w:lvl w:ilvl="0" w:tplc="AB6A6C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501E"/>
    <w:multiLevelType w:val="hybridMultilevel"/>
    <w:tmpl w:val="2EE444CE"/>
    <w:lvl w:ilvl="0" w:tplc="E6CCB97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A4D"/>
    <w:multiLevelType w:val="hybridMultilevel"/>
    <w:tmpl w:val="FA7C0E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3E67"/>
    <w:multiLevelType w:val="hybridMultilevel"/>
    <w:tmpl w:val="0254A7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27B1E"/>
    <w:multiLevelType w:val="hybridMultilevel"/>
    <w:tmpl w:val="36DAC40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B8"/>
    <w:rsid w:val="000659B8"/>
    <w:rsid w:val="0019540C"/>
    <w:rsid w:val="001A3419"/>
    <w:rsid w:val="0041157F"/>
    <w:rsid w:val="00460541"/>
    <w:rsid w:val="00487D76"/>
    <w:rsid w:val="00803E7D"/>
    <w:rsid w:val="00A84D98"/>
    <w:rsid w:val="00BD67E4"/>
    <w:rsid w:val="00D43D0F"/>
    <w:rsid w:val="00EB2218"/>
    <w:rsid w:val="00F45C1E"/>
    <w:rsid w:val="00F93AAD"/>
    <w:rsid w:val="00F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CB6A"/>
  <w15:chartTrackingRefBased/>
  <w15:docId w15:val="{97120605-B2BC-4ECE-B276-19BD6728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5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09275-E445-4B30-89EE-4A15B9F5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5</cp:revision>
  <dcterms:created xsi:type="dcterms:W3CDTF">2020-04-05T20:51:00Z</dcterms:created>
  <dcterms:modified xsi:type="dcterms:W3CDTF">2020-04-05T22:52:00Z</dcterms:modified>
</cp:coreProperties>
</file>