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AAA" w:rsidRDefault="001F3AAA" w:rsidP="001F3AAA"/>
    <w:p w:rsidR="001F3AAA" w:rsidRDefault="00126FBA" w:rsidP="003B7297">
      <w:pPr>
        <w:pStyle w:val="Odsekzoznamu"/>
        <w:jc w:val="center"/>
      </w:pPr>
      <w:r>
        <w:t>Významné s</w:t>
      </w:r>
      <w:bookmarkStart w:id="0" w:name="_GoBack"/>
      <w:bookmarkEnd w:id="0"/>
      <w:r w:rsidR="003B7297">
        <w:t>oli</w:t>
      </w:r>
    </w:p>
    <w:p w:rsidR="003B7297" w:rsidRDefault="003B7297" w:rsidP="003B7297">
      <w:pPr>
        <w:pStyle w:val="Odsekzoznamu"/>
        <w:jc w:val="center"/>
      </w:pPr>
    </w:p>
    <w:p w:rsidR="003B7297" w:rsidRDefault="003B7297" w:rsidP="003B7297">
      <w:pPr>
        <w:pStyle w:val="Odsekzoznamu"/>
        <w:rPr>
          <w:noProof/>
          <w:lang w:eastAsia="sk-SK"/>
        </w:rPr>
      </w:pPr>
      <w:r w:rsidRPr="003B7297">
        <w:t>Soli sú zlúčeniny zložené z katiónu kovu a aniónu kyseliny</w:t>
      </w:r>
      <w:r>
        <w:t>.</w:t>
      </w:r>
      <w:r w:rsidRPr="003B7297">
        <w:rPr>
          <w:noProof/>
          <w:lang w:eastAsia="sk-SK"/>
        </w:rPr>
        <w:t xml:space="preserve"> </w:t>
      </w:r>
    </w:p>
    <w:p w:rsidR="003B7297" w:rsidRDefault="003B7297" w:rsidP="003B7297">
      <w:pPr>
        <w:pStyle w:val="Odsekzoznamu"/>
        <w:rPr>
          <w:noProof/>
          <w:lang w:eastAsia="sk-SK"/>
        </w:rPr>
      </w:pPr>
    </w:p>
    <w:p w:rsidR="003B7297" w:rsidRPr="003B7297" w:rsidRDefault="003B7297" w:rsidP="003B7297">
      <w:pPr>
        <w:pStyle w:val="Odsekzoznamu"/>
        <w:rPr>
          <w:b/>
        </w:rPr>
      </w:pPr>
      <w:r w:rsidRPr="003B7297">
        <w:rPr>
          <w:b/>
        </w:rPr>
        <w:t>Sírany- soli kyseliny sírovej </w:t>
      </w:r>
    </w:p>
    <w:p w:rsidR="003B7297" w:rsidRPr="003B7297" w:rsidRDefault="003B7297" w:rsidP="003B7297">
      <w:pPr>
        <w:pStyle w:val="Odsekzoznamu"/>
        <w:rPr>
          <w:u w:val="single"/>
        </w:rPr>
      </w:pPr>
      <w:r w:rsidRPr="003B7297">
        <w:rPr>
          <w:u w:val="single"/>
        </w:rPr>
        <w:t>Síran vápenatý - CaSO</w:t>
      </w:r>
      <w:r w:rsidRPr="003B7297">
        <w:rPr>
          <w:u w:val="single"/>
          <w:vertAlign w:val="subscript"/>
        </w:rPr>
        <w:t>4</w:t>
      </w:r>
    </w:p>
    <w:p w:rsidR="003B7297" w:rsidRPr="003B7297" w:rsidRDefault="003B7297" w:rsidP="003B7297">
      <w:pPr>
        <w:pStyle w:val="Odsekzoznamu"/>
      </w:pPr>
      <w:r>
        <w:t xml:space="preserve">- </w:t>
      </w:r>
      <w:r w:rsidRPr="003B7297">
        <w:t>biela, tuhá látka</w:t>
      </w:r>
      <w:r>
        <w:t xml:space="preserve">, </w:t>
      </w:r>
      <w:r w:rsidRPr="003B7297">
        <w:t>málo rozpustný vo vode</w:t>
      </w:r>
    </w:p>
    <w:p w:rsidR="003B7297" w:rsidRPr="003B7297" w:rsidRDefault="003B7297" w:rsidP="003B7297">
      <w:pPr>
        <w:pStyle w:val="Odsekzoznamu"/>
      </w:pPr>
      <w:r>
        <w:t xml:space="preserve">- </w:t>
      </w:r>
      <w:r w:rsidRPr="003B7297">
        <w:t>minerál sadrovec (v prírode)</w:t>
      </w:r>
    </w:p>
    <w:p w:rsidR="003B7297" w:rsidRDefault="003B7297" w:rsidP="003B7297">
      <w:pPr>
        <w:pStyle w:val="Odsekzoznamu"/>
      </w:pPr>
      <w:r>
        <w:t xml:space="preserve">Použitie: </w:t>
      </w:r>
      <w:r w:rsidRPr="003B7297">
        <w:t>výroba sadry, stavebníctvo</w:t>
      </w:r>
      <w:r>
        <w:t xml:space="preserve">, v </w:t>
      </w:r>
      <w:r w:rsidRPr="003B7297">
        <w:t xml:space="preserve"> lekárstve (sadrové obväzy)</w:t>
      </w:r>
      <w:r w:rsidR="007C6FD6">
        <w:t>.</w:t>
      </w:r>
    </w:p>
    <w:p w:rsidR="003B7297" w:rsidRPr="003B7297" w:rsidRDefault="003B7297" w:rsidP="003B7297">
      <w:pPr>
        <w:pStyle w:val="Odsekzoznamu"/>
        <w:rPr>
          <w:u w:val="single"/>
        </w:rPr>
      </w:pPr>
      <w:r w:rsidRPr="003B7297">
        <w:rPr>
          <w:u w:val="single"/>
        </w:rPr>
        <w:t xml:space="preserve"> </w:t>
      </w:r>
      <w:r>
        <w:rPr>
          <w:u w:val="single"/>
        </w:rPr>
        <w:t>S</w:t>
      </w:r>
      <w:r w:rsidRPr="003B7297">
        <w:rPr>
          <w:u w:val="single"/>
        </w:rPr>
        <w:t>íran meďnatý - CuSO</w:t>
      </w:r>
      <w:r w:rsidRPr="003B7297">
        <w:rPr>
          <w:u w:val="single"/>
          <w:vertAlign w:val="subscript"/>
        </w:rPr>
        <w:t>4</w:t>
      </w:r>
    </w:p>
    <w:p w:rsidR="003B7297" w:rsidRPr="003B7297" w:rsidRDefault="003B7297" w:rsidP="003B7297">
      <w:pPr>
        <w:pStyle w:val="Odsekzoznamu"/>
      </w:pPr>
      <w:r>
        <w:t xml:space="preserve">- </w:t>
      </w:r>
      <w:r w:rsidRPr="003B7297">
        <w:t>biela, tuhá látka</w:t>
      </w:r>
    </w:p>
    <w:p w:rsidR="007C6FD6" w:rsidRDefault="003B7297" w:rsidP="007C6FD6">
      <w:pPr>
        <w:pStyle w:val="Odsekzoznamu"/>
      </w:pPr>
      <w:r>
        <w:t xml:space="preserve">- </w:t>
      </w:r>
      <w:r w:rsidRPr="003B7297">
        <w:t>z vodného roztoku kryštalizuje s 5 molekulami vody vo vzorci - ide o modrú skalicu</w:t>
      </w:r>
    </w:p>
    <w:p w:rsidR="007C6FD6" w:rsidRDefault="007C6FD6" w:rsidP="007C6FD6">
      <w:pPr>
        <w:pStyle w:val="Odsekzoznamu"/>
      </w:pPr>
      <w:r>
        <w:t xml:space="preserve">- </w:t>
      </w:r>
      <w:r w:rsidRPr="007C6FD6">
        <w:t>zahrievaním vznikne biela bezvodá látka</w:t>
      </w:r>
    </w:p>
    <w:p w:rsidR="003B7297" w:rsidRDefault="007C6FD6" w:rsidP="007C6FD6">
      <w:pPr>
        <w:pStyle w:val="Odsekzoznamu"/>
      </w:pPr>
      <w:r>
        <w:t>Použitie</w:t>
      </w:r>
      <w:r w:rsidR="003B7297" w:rsidRPr="003B7297">
        <w:t>: postrek viniča, ovocných stromov proti hubovým ochoreniam, dezinfekcia vody v</w:t>
      </w:r>
      <w:r>
        <w:t> </w:t>
      </w:r>
      <w:r w:rsidR="003B7297" w:rsidRPr="003B7297">
        <w:t>akváriách</w:t>
      </w:r>
      <w:r>
        <w:t>.</w:t>
      </w:r>
    </w:p>
    <w:p w:rsidR="007C6FD6" w:rsidRDefault="007C6FD6" w:rsidP="007C6FD6">
      <w:pPr>
        <w:pStyle w:val="Odsekzoznamu"/>
      </w:pPr>
    </w:p>
    <w:p w:rsidR="007C6FD6" w:rsidRPr="007C6FD6" w:rsidRDefault="007C6FD6" w:rsidP="007C6FD6">
      <w:pPr>
        <w:pStyle w:val="Odsekzoznamu"/>
        <w:rPr>
          <w:b/>
        </w:rPr>
      </w:pPr>
      <w:r w:rsidRPr="007C6FD6">
        <w:rPr>
          <w:b/>
        </w:rPr>
        <w:t>Dusičnany - soli kyseliny dusičnej</w:t>
      </w:r>
    </w:p>
    <w:p w:rsidR="007C6FD6" w:rsidRPr="007C6FD6" w:rsidRDefault="007C6FD6" w:rsidP="007C6FD6">
      <w:pPr>
        <w:pStyle w:val="Odsekzoznamu"/>
      </w:pPr>
      <w:r w:rsidRPr="007C6FD6">
        <w:t>- dusíkaté hnojivá nevyhnuté pre rastliny </w:t>
      </w:r>
    </w:p>
    <w:p w:rsidR="007C6FD6" w:rsidRDefault="007C6FD6" w:rsidP="007C6FD6">
      <w:pPr>
        <w:pStyle w:val="Odsekzoznamu"/>
      </w:pPr>
      <w:r w:rsidRPr="007C6FD6">
        <w:t>- pri nadbytku sa hromadi</w:t>
      </w:r>
      <w:r>
        <w:t xml:space="preserve">a vo vode, </w:t>
      </w:r>
      <w:r w:rsidRPr="007C6FD6">
        <w:t xml:space="preserve">spôsobujú poškodenie zdravia (najmä detí). </w:t>
      </w:r>
    </w:p>
    <w:p w:rsidR="007C6FD6" w:rsidRDefault="007C6FD6" w:rsidP="007C6FD6">
      <w:pPr>
        <w:pStyle w:val="Odsekzoznamu"/>
      </w:pPr>
      <w:r>
        <w:t>- n</w:t>
      </w:r>
      <w:r w:rsidRPr="007C6FD6">
        <w:t>admerné množstvo dusičnanov sa dostáva do organizmu aj pri zvýšenej konzumácii niektorých mäsových výrobkov.</w:t>
      </w:r>
    </w:p>
    <w:p w:rsidR="007C6FD6" w:rsidRPr="007C6FD6" w:rsidRDefault="007C6FD6" w:rsidP="007C6FD6">
      <w:pPr>
        <w:pStyle w:val="Odsekzoznamu"/>
        <w:rPr>
          <w:u w:val="single"/>
        </w:rPr>
      </w:pPr>
      <w:r>
        <w:rPr>
          <w:u w:val="single"/>
        </w:rPr>
        <w:t>D</w:t>
      </w:r>
      <w:r w:rsidRPr="007C6FD6">
        <w:rPr>
          <w:u w:val="single"/>
        </w:rPr>
        <w:t>usičnan draselný - KNO</w:t>
      </w:r>
      <w:r w:rsidRPr="007C6FD6">
        <w:rPr>
          <w:u w:val="single"/>
          <w:vertAlign w:val="subscript"/>
        </w:rPr>
        <w:t>3</w:t>
      </w:r>
      <w:r>
        <w:rPr>
          <w:u w:val="single"/>
          <w:vertAlign w:val="subscript"/>
        </w:rPr>
        <w:t xml:space="preserve"> </w:t>
      </w:r>
      <w:r>
        <w:t>(</w:t>
      </w:r>
      <w:r w:rsidRPr="007C6FD6">
        <w:t>draselný liadok</w:t>
      </w:r>
      <w:r>
        <w:t>)</w:t>
      </w:r>
    </w:p>
    <w:p w:rsidR="007C6FD6" w:rsidRDefault="007C6FD6" w:rsidP="007C6FD6">
      <w:pPr>
        <w:pStyle w:val="Odsekzoznamu"/>
      </w:pPr>
      <w:r>
        <w:t xml:space="preserve">- </w:t>
      </w:r>
      <w:r w:rsidRPr="007C6FD6">
        <w:t>biela, tuhá látka</w:t>
      </w:r>
      <w:r>
        <w:t xml:space="preserve">, </w:t>
      </w:r>
      <w:r w:rsidRPr="007C6FD6">
        <w:t>dobre rozpustný vo vode</w:t>
      </w:r>
    </w:p>
    <w:p w:rsidR="007C6FD6" w:rsidRPr="007C6FD6" w:rsidRDefault="007C6FD6" w:rsidP="007C6FD6">
      <w:pPr>
        <w:pStyle w:val="Odsekzoznamu"/>
      </w:pPr>
      <w:r>
        <w:t>Použitie</w:t>
      </w:r>
      <w:r w:rsidRPr="007C6FD6">
        <w:t>: hnojivá, výroba skla, pyrotechnika, pušný prach (minulosť)</w:t>
      </w:r>
    </w:p>
    <w:p w:rsidR="007C6FD6" w:rsidRPr="007C6FD6" w:rsidRDefault="007C6FD6" w:rsidP="007C6FD6">
      <w:pPr>
        <w:pStyle w:val="Odsekzoznamu"/>
        <w:rPr>
          <w:u w:val="single"/>
        </w:rPr>
      </w:pPr>
      <w:r w:rsidRPr="007C6FD6">
        <w:rPr>
          <w:u w:val="single"/>
        </w:rPr>
        <w:t>Dusičnan sodný - NaNO</w:t>
      </w:r>
      <w:r w:rsidRPr="007C6FD6">
        <w:rPr>
          <w:u w:val="single"/>
          <w:vertAlign w:val="subscript"/>
        </w:rPr>
        <w:t>3</w:t>
      </w:r>
      <w:r>
        <w:rPr>
          <w:u w:val="single"/>
          <w:vertAlign w:val="subscript"/>
        </w:rPr>
        <w:t xml:space="preserve"> </w:t>
      </w:r>
      <w:r>
        <w:t>(</w:t>
      </w:r>
      <w:r w:rsidRPr="007C6FD6">
        <w:t>čílsky liadok</w:t>
      </w:r>
      <w:r>
        <w:t>)</w:t>
      </w:r>
    </w:p>
    <w:p w:rsidR="007C6FD6" w:rsidRPr="007C6FD6" w:rsidRDefault="007C6FD6" w:rsidP="007C6FD6">
      <w:pPr>
        <w:pStyle w:val="Odsekzoznamu"/>
      </w:pPr>
      <w:r>
        <w:t xml:space="preserve">- </w:t>
      </w:r>
      <w:r w:rsidRPr="007C6FD6">
        <w:t>biela, tuhá látka</w:t>
      </w:r>
      <w:r>
        <w:t xml:space="preserve">, </w:t>
      </w:r>
      <w:r w:rsidRPr="007C6FD6">
        <w:t>dobre rozpustný vo vode</w:t>
      </w:r>
    </w:p>
    <w:p w:rsidR="007C6FD6" w:rsidRPr="007C6FD6" w:rsidRDefault="007C6FD6" w:rsidP="007C6FD6">
      <w:pPr>
        <w:pStyle w:val="Odsekzoznamu"/>
      </w:pPr>
      <w:r>
        <w:t>Použitie</w:t>
      </w:r>
      <w:r w:rsidRPr="007C6FD6">
        <w:t>: hnojivá, výroba skla, pyrotechnika, konzervovanie potravín, sfarbenie mäsa</w:t>
      </w:r>
    </w:p>
    <w:p w:rsidR="007C6FD6" w:rsidRDefault="007C6FD6" w:rsidP="007C6FD6">
      <w:pPr>
        <w:pStyle w:val="Odsekzoznamu"/>
      </w:pPr>
    </w:p>
    <w:p w:rsidR="007C6FD6" w:rsidRPr="007C6FD6" w:rsidRDefault="007C6FD6" w:rsidP="007C6FD6">
      <w:pPr>
        <w:pStyle w:val="Odsekzoznamu"/>
        <w:rPr>
          <w:b/>
        </w:rPr>
      </w:pPr>
      <w:r w:rsidRPr="007C6FD6">
        <w:rPr>
          <w:b/>
        </w:rPr>
        <w:t>Uhličitany a hydrogénuhličitany - soli kyseliny uhličitej</w:t>
      </w:r>
    </w:p>
    <w:p w:rsidR="007C6FD6" w:rsidRPr="007C6FD6" w:rsidRDefault="007C6FD6" w:rsidP="007C6FD6">
      <w:pPr>
        <w:pStyle w:val="Odsekzoznamu"/>
        <w:rPr>
          <w:u w:val="single"/>
        </w:rPr>
      </w:pPr>
      <w:r w:rsidRPr="007C6FD6">
        <w:t> </w:t>
      </w:r>
      <w:r w:rsidRPr="007C6FD6">
        <w:rPr>
          <w:u w:val="single"/>
        </w:rPr>
        <w:t>Uhličitan sodný - Na</w:t>
      </w:r>
      <w:r w:rsidRPr="007C6FD6">
        <w:rPr>
          <w:u w:val="single"/>
          <w:vertAlign w:val="subscript"/>
        </w:rPr>
        <w:t>2</w:t>
      </w:r>
      <w:r w:rsidRPr="007C6FD6">
        <w:rPr>
          <w:u w:val="single"/>
        </w:rPr>
        <w:t>CO</w:t>
      </w:r>
      <w:r w:rsidRPr="007C6FD6">
        <w:rPr>
          <w:u w:val="single"/>
          <w:vertAlign w:val="subscript"/>
        </w:rPr>
        <w:t>3</w:t>
      </w:r>
      <w:r>
        <w:rPr>
          <w:u w:val="single"/>
          <w:vertAlign w:val="subscript"/>
        </w:rPr>
        <w:t xml:space="preserve"> </w:t>
      </w:r>
      <w:r>
        <w:t>(</w:t>
      </w:r>
      <w:r w:rsidRPr="007C6FD6">
        <w:t>sóda</w:t>
      </w:r>
      <w:r>
        <w:t>)</w:t>
      </w:r>
    </w:p>
    <w:p w:rsidR="007C6FD6" w:rsidRPr="007C6FD6" w:rsidRDefault="007C6FD6" w:rsidP="007C6FD6">
      <w:pPr>
        <w:pStyle w:val="Odsekzoznamu"/>
      </w:pPr>
      <w:r>
        <w:t xml:space="preserve">- </w:t>
      </w:r>
      <w:r w:rsidRPr="007C6FD6">
        <w:t>biela, tuhá látka</w:t>
      </w:r>
      <w:r>
        <w:t xml:space="preserve">, </w:t>
      </w:r>
      <w:r w:rsidRPr="007C6FD6">
        <w:t>dobre rozpustný vo vode</w:t>
      </w:r>
    </w:p>
    <w:p w:rsidR="00126FBA" w:rsidRDefault="00126FBA" w:rsidP="00126FBA">
      <w:pPr>
        <w:pStyle w:val="Odsekzoznamu"/>
      </w:pPr>
      <w:r>
        <w:t xml:space="preserve">- </w:t>
      </w:r>
      <w:r w:rsidR="007C6FD6" w:rsidRPr="007C6FD6">
        <w:t>z vodného roztoku kryštalizuje s 10 molekulami vody vo vzorci, nazýva sa kryštálová sóda</w:t>
      </w:r>
    </w:p>
    <w:p w:rsidR="007C6FD6" w:rsidRPr="007C6FD6" w:rsidRDefault="00126FBA" w:rsidP="00126FBA">
      <w:pPr>
        <w:pStyle w:val="Odsekzoznamu"/>
      </w:pPr>
      <w:r>
        <w:t>Použitie</w:t>
      </w:r>
      <w:r w:rsidR="007C6FD6" w:rsidRPr="007C6FD6">
        <w:t>: výroba skla, pracích prostriedkov (zmäkčenie vody)</w:t>
      </w:r>
    </w:p>
    <w:p w:rsidR="007C6FD6" w:rsidRPr="00126FBA" w:rsidRDefault="00126FBA" w:rsidP="00126FBA">
      <w:pPr>
        <w:pStyle w:val="Odsekzoznamu"/>
        <w:rPr>
          <w:b/>
        </w:rPr>
      </w:pPr>
      <w:r w:rsidRPr="00126FBA">
        <w:rPr>
          <w:u w:val="single"/>
        </w:rPr>
        <w:t>H</w:t>
      </w:r>
      <w:r w:rsidR="007C6FD6" w:rsidRPr="00126FBA">
        <w:rPr>
          <w:u w:val="single"/>
        </w:rPr>
        <w:t>ydrogenuhličitan sodný - NaHCO</w:t>
      </w:r>
      <w:r w:rsidR="007C6FD6" w:rsidRPr="00126FBA">
        <w:rPr>
          <w:u w:val="single"/>
          <w:vertAlign w:val="subscript"/>
        </w:rPr>
        <w:t>3</w:t>
      </w:r>
      <w:r>
        <w:rPr>
          <w:b/>
          <w:vertAlign w:val="subscript"/>
        </w:rPr>
        <w:t xml:space="preserve"> </w:t>
      </w:r>
      <w:r>
        <w:t>(</w:t>
      </w:r>
      <w:r w:rsidR="007C6FD6" w:rsidRPr="007C6FD6">
        <w:t>sóda bikarbóna</w:t>
      </w:r>
      <w:r>
        <w:t>)</w:t>
      </w:r>
    </w:p>
    <w:p w:rsidR="007C6FD6" w:rsidRPr="007C6FD6" w:rsidRDefault="00126FBA" w:rsidP="00126FBA">
      <w:pPr>
        <w:pStyle w:val="Odsekzoznamu"/>
      </w:pPr>
      <w:r>
        <w:t xml:space="preserve">- </w:t>
      </w:r>
      <w:r w:rsidR="007C6FD6" w:rsidRPr="007C6FD6">
        <w:t>biela, tuhá látka</w:t>
      </w:r>
      <w:r>
        <w:t xml:space="preserve">, </w:t>
      </w:r>
      <w:r w:rsidR="007C6FD6" w:rsidRPr="007C6FD6">
        <w:t>menej rozpustná vo voda</w:t>
      </w:r>
    </w:p>
    <w:p w:rsidR="007C6FD6" w:rsidRPr="007C6FD6" w:rsidRDefault="00126FBA" w:rsidP="00126FBA">
      <w:pPr>
        <w:pStyle w:val="Odsekzoznamu"/>
      </w:pPr>
      <w:r>
        <w:t>Použitie</w:t>
      </w:r>
      <w:r w:rsidR="007C6FD6" w:rsidRPr="007C6FD6">
        <w:t>: žalúdočné ťažkosti (neutralizácia kyseliny), kypriaci prášok, čistenie kovových predmetov, čistenie škvŕn</w:t>
      </w:r>
    </w:p>
    <w:p w:rsidR="007C6FD6" w:rsidRPr="00126FBA" w:rsidRDefault="00126FBA" w:rsidP="007C6FD6">
      <w:pPr>
        <w:pStyle w:val="Odsekzoznamu"/>
        <w:rPr>
          <w:u w:val="single"/>
        </w:rPr>
      </w:pPr>
      <w:r w:rsidRPr="00126FBA">
        <w:rPr>
          <w:u w:val="single"/>
        </w:rPr>
        <w:t>U</w:t>
      </w:r>
      <w:r w:rsidR="007C6FD6" w:rsidRPr="00126FBA">
        <w:rPr>
          <w:u w:val="single"/>
        </w:rPr>
        <w:t>hličitan draselný - K</w:t>
      </w:r>
      <w:r w:rsidR="007C6FD6" w:rsidRPr="00126FBA">
        <w:rPr>
          <w:u w:val="single"/>
          <w:vertAlign w:val="subscript"/>
        </w:rPr>
        <w:t>2</w:t>
      </w:r>
      <w:r w:rsidR="007C6FD6" w:rsidRPr="00126FBA">
        <w:rPr>
          <w:u w:val="single"/>
        </w:rPr>
        <w:t>CO</w:t>
      </w:r>
      <w:r w:rsidR="007C6FD6" w:rsidRPr="00126FBA">
        <w:rPr>
          <w:u w:val="single"/>
          <w:vertAlign w:val="subscript"/>
        </w:rPr>
        <w:t>3</w:t>
      </w:r>
    </w:p>
    <w:p w:rsidR="007C6FD6" w:rsidRPr="007C6FD6" w:rsidRDefault="00126FBA" w:rsidP="00126FBA">
      <w:pPr>
        <w:pStyle w:val="Odsekzoznamu"/>
      </w:pPr>
      <w:r>
        <w:t xml:space="preserve">- </w:t>
      </w:r>
      <w:r w:rsidR="007C6FD6" w:rsidRPr="007C6FD6">
        <w:t>biela, tuhá látka</w:t>
      </w:r>
      <w:r>
        <w:t xml:space="preserve">, </w:t>
      </w:r>
      <w:r w:rsidR="007C6FD6" w:rsidRPr="007C6FD6">
        <w:t>dobre rozpustný vo vode</w:t>
      </w:r>
    </w:p>
    <w:p w:rsidR="007C6FD6" w:rsidRPr="007C6FD6" w:rsidRDefault="00126FBA" w:rsidP="00126FBA">
      <w:pPr>
        <w:pStyle w:val="Odsekzoznamu"/>
      </w:pPr>
      <w:r>
        <w:t>Použitie</w:t>
      </w:r>
      <w:r w:rsidR="007C6FD6" w:rsidRPr="007C6FD6">
        <w:t>: výroba skla, mydiel</w:t>
      </w:r>
    </w:p>
    <w:p w:rsidR="007C6FD6" w:rsidRPr="00126FBA" w:rsidRDefault="00126FBA" w:rsidP="007C6FD6">
      <w:pPr>
        <w:pStyle w:val="Odsekzoznamu"/>
        <w:rPr>
          <w:u w:val="single"/>
        </w:rPr>
      </w:pPr>
      <w:r w:rsidRPr="00126FBA">
        <w:rPr>
          <w:u w:val="single"/>
        </w:rPr>
        <w:t>U</w:t>
      </w:r>
      <w:r w:rsidR="007C6FD6" w:rsidRPr="00126FBA">
        <w:rPr>
          <w:u w:val="single"/>
        </w:rPr>
        <w:t>hličitan vápenatý CaCO</w:t>
      </w:r>
      <w:r w:rsidR="007C6FD6" w:rsidRPr="00126FBA">
        <w:rPr>
          <w:u w:val="single"/>
          <w:vertAlign w:val="subscript"/>
        </w:rPr>
        <w:t>3</w:t>
      </w:r>
    </w:p>
    <w:p w:rsidR="007C6FD6" w:rsidRPr="007C6FD6" w:rsidRDefault="00126FBA" w:rsidP="00126FBA">
      <w:pPr>
        <w:pStyle w:val="Odsekzoznamu"/>
      </w:pPr>
      <w:r>
        <w:t xml:space="preserve">- </w:t>
      </w:r>
      <w:r w:rsidR="007C6FD6" w:rsidRPr="007C6FD6">
        <w:t>biela, tuhá látka</w:t>
      </w:r>
      <w:r>
        <w:t xml:space="preserve">, </w:t>
      </w:r>
      <w:r w:rsidR="007C6FD6" w:rsidRPr="007C6FD6">
        <w:t>málo rozpustný vo vode</w:t>
      </w:r>
    </w:p>
    <w:p w:rsidR="007C6FD6" w:rsidRPr="007C6FD6" w:rsidRDefault="00126FBA" w:rsidP="00126FBA">
      <w:pPr>
        <w:pStyle w:val="Odsekzoznamu"/>
      </w:pPr>
      <w:r>
        <w:t xml:space="preserve">- </w:t>
      </w:r>
      <w:r w:rsidR="007C6FD6" w:rsidRPr="007C6FD6">
        <w:t>minerál vápenec</w:t>
      </w:r>
    </w:p>
    <w:p w:rsidR="007C6FD6" w:rsidRPr="007C6FD6" w:rsidRDefault="00126FBA" w:rsidP="00126FBA">
      <w:pPr>
        <w:pStyle w:val="Odsekzoznamu"/>
      </w:pPr>
      <w:r>
        <w:t>Použitie</w:t>
      </w:r>
      <w:r w:rsidR="007C6FD6" w:rsidRPr="007C6FD6">
        <w:t>: stavebný materiál, výroba vápna, hnojivo</w:t>
      </w:r>
    </w:p>
    <w:p w:rsidR="007C6FD6" w:rsidRPr="00126FBA" w:rsidRDefault="00126FBA" w:rsidP="007C6FD6">
      <w:pPr>
        <w:pStyle w:val="Odsekzoznamu"/>
        <w:rPr>
          <w:u w:val="single"/>
        </w:rPr>
      </w:pPr>
      <w:r>
        <w:rPr>
          <w:u w:val="single"/>
        </w:rPr>
        <w:t>H</w:t>
      </w:r>
      <w:r w:rsidR="007C6FD6" w:rsidRPr="00126FBA">
        <w:rPr>
          <w:u w:val="single"/>
        </w:rPr>
        <w:t>ydrogenuhličitan vápenatý Ca(HCO</w:t>
      </w:r>
      <w:r w:rsidR="007C6FD6" w:rsidRPr="00126FBA">
        <w:rPr>
          <w:u w:val="single"/>
          <w:vertAlign w:val="subscript"/>
        </w:rPr>
        <w:t>3</w:t>
      </w:r>
      <w:r w:rsidR="007C6FD6" w:rsidRPr="00126FBA">
        <w:rPr>
          <w:u w:val="single"/>
        </w:rPr>
        <w:t>)</w:t>
      </w:r>
      <w:r w:rsidR="007C6FD6" w:rsidRPr="00126FBA">
        <w:rPr>
          <w:u w:val="single"/>
          <w:vertAlign w:val="subscript"/>
        </w:rPr>
        <w:t>2</w:t>
      </w:r>
    </w:p>
    <w:p w:rsidR="007C6FD6" w:rsidRPr="007C6FD6" w:rsidRDefault="00126FBA" w:rsidP="00126FBA">
      <w:pPr>
        <w:pStyle w:val="Odsekzoznamu"/>
      </w:pPr>
      <w:r>
        <w:rPr>
          <w:noProof/>
          <w:lang w:eastAsia="sk-SK"/>
        </w:rPr>
        <mc:AlternateContent>
          <mc:Choice Requires="wps">
            <w:drawing>
              <wp:anchor distT="152400" distB="152400" distL="152400" distR="152400" simplePos="0" relativeHeight="251659264" behindDoc="1" locked="0" layoutInCell="1" allowOverlap="1" wp14:anchorId="17D4E01B" wp14:editId="5CA6378F">
                <wp:simplePos x="0" y="0"/>
                <wp:positionH relativeFrom="margin">
                  <wp:posOffset>5067300</wp:posOffset>
                </wp:positionH>
                <wp:positionV relativeFrom="paragraph">
                  <wp:posOffset>29845</wp:posOffset>
                </wp:positionV>
                <wp:extent cx="1916430" cy="1892935"/>
                <wp:effectExtent l="0" t="19050" r="2667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430" cy="189293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0265" h="21541" extrusionOk="0">
                              <a:moveTo>
                                <a:pt x="18778" y="6"/>
                              </a:moveTo>
                              <a:cubicBezTo>
                                <a:pt x="17680" y="134"/>
                                <a:pt x="17057" y="2145"/>
                                <a:pt x="17057" y="2145"/>
                              </a:cubicBezTo>
                              <a:cubicBezTo>
                                <a:pt x="16852" y="3359"/>
                                <a:pt x="15985" y="3890"/>
                                <a:pt x="15481" y="4101"/>
                              </a:cubicBezTo>
                              <a:cubicBezTo>
                                <a:pt x="14194" y="4297"/>
                                <a:pt x="13397" y="3507"/>
                                <a:pt x="13053" y="1869"/>
                              </a:cubicBezTo>
                              <a:cubicBezTo>
                                <a:pt x="12537" y="2880"/>
                                <a:pt x="11654" y="3375"/>
                                <a:pt x="10752" y="3375"/>
                              </a:cubicBezTo>
                              <a:cubicBezTo>
                                <a:pt x="10038" y="3375"/>
                                <a:pt x="9410" y="2981"/>
                                <a:pt x="9042" y="2385"/>
                              </a:cubicBezTo>
                              <a:cubicBezTo>
                                <a:pt x="9027" y="2364"/>
                                <a:pt x="9047" y="2392"/>
                                <a:pt x="9027" y="2365"/>
                              </a:cubicBezTo>
                              <a:cubicBezTo>
                                <a:pt x="8712" y="1939"/>
                                <a:pt x="8495" y="1267"/>
                                <a:pt x="8495" y="1267"/>
                              </a:cubicBezTo>
                              <a:cubicBezTo>
                                <a:pt x="8387" y="975"/>
                                <a:pt x="8079" y="832"/>
                                <a:pt x="7808" y="949"/>
                              </a:cubicBezTo>
                              <a:cubicBezTo>
                                <a:pt x="7536" y="1065"/>
                                <a:pt x="7403" y="1396"/>
                                <a:pt x="7512" y="1688"/>
                              </a:cubicBezTo>
                              <a:cubicBezTo>
                                <a:pt x="7512" y="1688"/>
                                <a:pt x="8063" y="2709"/>
                                <a:pt x="7926" y="3310"/>
                              </a:cubicBezTo>
                              <a:cubicBezTo>
                                <a:pt x="7837" y="3703"/>
                                <a:pt x="7904" y="4946"/>
                                <a:pt x="6218" y="5135"/>
                              </a:cubicBezTo>
                              <a:cubicBezTo>
                                <a:pt x="5752" y="5188"/>
                                <a:pt x="5327" y="4932"/>
                                <a:pt x="5018" y="4604"/>
                              </a:cubicBezTo>
                              <a:cubicBezTo>
                                <a:pt x="5009" y="4602"/>
                                <a:pt x="5000" y="4602"/>
                                <a:pt x="4991" y="4600"/>
                              </a:cubicBezTo>
                              <a:cubicBezTo>
                                <a:pt x="5214" y="6253"/>
                                <a:pt x="4846" y="7549"/>
                                <a:pt x="3835" y="8175"/>
                              </a:cubicBezTo>
                              <a:cubicBezTo>
                                <a:pt x="3057" y="8564"/>
                                <a:pt x="1662" y="8170"/>
                                <a:pt x="1662" y="8170"/>
                              </a:cubicBezTo>
                              <a:cubicBezTo>
                                <a:pt x="1662" y="8170"/>
                                <a:pt x="3252" y="9037"/>
                                <a:pt x="3447" y="9405"/>
                              </a:cubicBezTo>
                              <a:cubicBezTo>
                                <a:pt x="3642" y="9774"/>
                                <a:pt x="3739" y="10487"/>
                                <a:pt x="3611" y="11024"/>
                              </a:cubicBezTo>
                              <a:cubicBezTo>
                                <a:pt x="3469" y="11466"/>
                                <a:pt x="3110" y="11975"/>
                                <a:pt x="2194" y="11735"/>
                              </a:cubicBezTo>
                              <a:cubicBezTo>
                                <a:pt x="2194" y="11735"/>
                                <a:pt x="-293" y="11137"/>
                                <a:pt x="29" y="13686"/>
                              </a:cubicBezTo>
                              <a:cubicBezTo>
                                <a:pt x="29" y="13686"/>
                                <a:pt x="572" y="16056"/>
                                <a:pt x="2540" y="14422"/>
                              </a:cubicBezTo>
                              <a:cubicBezTo>
                                <a:pt x="3229" y="13850"/>
                                <a:pt x="3466" y="13680"/>
                                <a:pt x="3758" y="13817"/>
                              </a:cubicBezTo>
                              <a:cubicBezTo>
                                <a:pt x="4891" y="14598"/>
                                <a:pt x="5317" y="15680"/>
                                <a:pt x="4758" y="17390"/>
                              </a:cubicBezTo>
                              <a:cubicBezTo>
                                <a:pt x="7376" y="16540"/>
                                <a:pt x="8461" y="17351"/>
                                <a:pt x="8474" y="18455"/>
                              </a:cubicBezTo>
                              <a:cubicBezTo>
                                <a:pt x="8487" y="19560"/>
                                <a:pt x="8015" y="19973"/>
                                <a:pt x="8015" y="19973"/>
                              </a:cubicBezTo>
                              <a:cubicBezTo>
                                <a:pt x="7078" y="21279"/>
                                <a:pt x="8131" y="21539"/>
                                <a:pt x="8131" y="21539"/>
                              </a:cubicBezTo>
                              <a:cubicBezTo>
                                <a:pt x="8923" y="21597"/>
                                <a:pt x="8788" y="20282"/>
                                <a:pt x="8788" y="20282"/>
                              </a:cubicBezTo>
                              <a:cubicBezTo>
                                <a:pt x="8765" y="19731"/>
                                <a:pt x="8951" y="18719"/>
                                <a:pt x="9193" y="18402"/>
                              </a:cubicBezTo>
                              <a:cubicBezTo>
                                <a:pt x="9719" y="17713"/>
                                <a:pt x="12920" y="16968"/>
                                <a:pt x="13661" y="20186"/>
                              </a:cubicBezTo>
                              <a:cubicBezTo>
                                <a:pt x="13940" y="17526"/>
                                <a:pt x="16095" y="16040"/>
                                <a:pt x="16894" y="17208"/>
                              </a:cubicBezTo>
                              <a:cubicBezTo>
                                <a:pt x="17606" y="18250"/>
                                <a:pt x="17592" y="18779"/>
                                <a:pt x="18341" y="19048"/>
                              </a:cubicBezTo>
                              <a:cubicBezTo>
                                <a:pt x="18817" y="19219"/>
                                <a:pt x="19267" y="18578"/>
                                <a:pt x="19121" y="18094"/>
                              </a:cubicBezTo>
                              <a:cubicBezTo>
                                <a:pt x="18976" y="17610"/>
                                <a:pt x="18406" y="17609"/>
                                <a:pt x="17445" y="16640"/>
                              </a:cubicBezTo>
                              <a:cubicBezTo>
                                <a:pt x="16491" y="15680"/>
                                <a:pt x="17449" y="12361"/>
                                <a:pt x="18805" y="12812"/>
                              </a:cubicBezTo>
                              <a:cubicBezTo>
                                <a:pt x="19049" y="12893"/>
                                <a:pt x="19141" y="12986"/>
                                <a:pt x="19373" y="13014"/>
                              </a:cubicBezTo>
                              <a:cubicBezTo>
                                <a:pt x="19605" y="13043"/>
                                <a:pt x="19842" y="12954"/>
                                <a:pt x="19868" y="12752"/>
                              </a:cubicBezTo>
                              <a:cubicBezTo>
                                <a:pt x="19895" y="12550"/>
                                <a:pt x="19769" y="12416"/>
                                <a:pt x="19498" y="12345"/>
                              </a:cubicBezTo>
                              <a:cubicBezTo>
                                <a:pt x="19278" y="12287"/>
                                <a:pt x="19167" y="12369"/>
                                <a:pt x="18803" y="12220"/>
                              </a:cubicBezTo>
                              <a:cubicBezTo>
                                <a:pt x="17193" y="11564"/>
                                <a:pt x="17586" y="8705"/>
                                <a:pt x="19810" y="7865"/>
                              </a:cubicBezTo>
                              <a:cubicBezTo>
                                <a:pt x="17967" y="7771"/>
                                <a:pt x="16765" y="6843"/>
                                <a:pt x="16623" y="5495"/>
                              </a:cubicBezTo>
                              <a:cubicBezTo>
                                <a:pt x="16548" y="3927"/>
                                <a:pt x="18428" y="3479"/>
                                <a:pt x="18428" y="3479"/>
                              </a:cubicBezTo>
                              <a:cubicBezTo>
                                <a:pt x="21307" y="2438"/>
                                <a:pt x="19943" y="558"/>
                                <a:pt x="19943" y="558"/>
                              </a:cubicBezTo>
                              <a:cubicBezTo>
                                <a:pt x="19603" y="206"/>
                                <a:pt x="19290" y="41"/>
                                <a:pt x="19004" y="6"/>
                              </a:cubicBezTo>
                              <a:cubicBezTo>
                                <a:pt x="18927" y="-3"/>
                                <a:pt x="18851" y="-2"/>
                                <a:pt x="18778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B7297" w:rsidRDefault="003B7297" w:rsidP="003B7297">
                            <w:pPr>
                              <w:jc w:val="center"/>
                            </w:pPr>
                          </w:p>
                          <w:p w:rsidR="003B7297" w:rsidRDefault="003B7297" w:rsidP="003B7297">
                            <w:pPr>
                              <w:jc w:val="center"/>
                            </w:pPr>
                          </w:p>
                          <w:p w:rsidR="003B7297" w:rsidRDefault="003B7297" w:rsidP="003B7297">
                            <w:pPr>
                              <w:jc w:val="center"/>
                            </w:pPr>
                          </w:p>
                          <w:p w:rsidR="003B7297" w:rsidRDefault="003B7297" w:rsidP="003B7297">
                            <w:pPr>
                              <w:jc w:val="center"/>
                            </w:pPr>
                            <w:r>
                              <w:t xml:space="preserve">   Poznámky do zošita.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D4E01B" id="officeArt object" o:spid="_x0000_s1026" style="position:absolute;left:0;text-align:left;margin-left:399pt;margin-top:2.35pt;width:150.9pt;height:149.05pt;z-index:-25165721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text;v-text-anchor:top" coordsize="20265,2154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" adj="-11796480,,5400" path="m18778,6c17680,134,17057,2145,17057,2145v-205,1214,-1072,1745,-1576,1956c14194,4297,13397,3507,13053,1869v-516,1011,-1399,1506,-2301,1506c10038,3375,9410,2981,9042,2385v-15,-21,5,7,-15,-20c8712,1939,8495,1267,8495,1267,8387,975,8079,832,7808,949v-272,116,-405,447,-296,739c7512,1688,8063,2709,7926,3310v-89,393,-22,1636,-1708,1825c5752,5188,5327,4932,5018,4604v-9,-2,-18,-2,-27,-4c5214,6253,4846,7549,3835,8175v-778,389,-2173,-5,-2173,-5c1662,8170,3252,9037,3447,9405v195,369,292,1082,164,1619c3469,11466,3110,11975,2194,11735v,,-2487,-598,-2165,1951c29,13686,572,16056,2540,14422v689,-572,926,-742,1218,-605c4891,14598,5317,15680,4758,17390v2618,-850,3703,-39,3716,1065c8487,19560,8015,19973,8015,19973v-937,1306,116,1566,116,1566c8923,21597,8788,20282,8788,20282v-23,-551,163,-1563,405,-1880c9719,17713,12920,16968,13661,20186v279,-2660,2434,-4146,3233,-2978c17606,18250,17592,18779,18341,19048v476,171,926,-470,780,-954c18976,17610,18406,17609,17445,16640v-954,-960,4,-4279,1360,-3828c19049,12893,19141,12986,19373,13014v232,29,469,-60,495,-262c19895,12550,19769,12416,19498,12345v-220,-58,-331,24,-695,-125c17193,11564,17586,8705,19810,7865,17967,7771,16765,6843,16623,5495v-75,-1568,1805,-2016,1805,-2016c21307,2438,19943,558,19943,558,19603,206,19290,41,19004,6v-77,-9,-153,-8,-226,xe" fillcolor="#5b9bd5" stroked="f" strokeweight="1pt">
                <v:stroke miterlimit="4" joinstyle="miter"/>
                <v:formulas/>
                <v:path arrowok="t" o:extrusionok="f" o:connecttype="custom" o:connectlocs="958215,946468;958215,946468;958215,946468;958215,946468" o:connectangles="0,90,180,270" textboxrect="0,0,20265,21541"/>
                <v:textbox>
                  <w:txbxContent>
                    <w:p w:rsidR="003B7297" w:rsidRDefault="003B7297" w:rsidP="003B7297">
                      <w:pPr>
                        <w:jc w:val="center"/>
                      </w:pPr>
                    </w:p>
                    <w:p w:rsidR="003B7297" w:rsidRDefault="003B7297" w:rsidP="003B7297">
                      <w:pPr>
                        <w:jc w:val="center"/>
                      </w:pPr>
                    </w:p>
                    <w:p w:rsidR="003B7297" w:rsidRDefault="003B7297" w:rsidP="003B7297">
                      <w:pPr>
                        <w:jc w:val="center"/>
                      </w:pPr>
                    </w:p>
                    <w:p w:rsidR="003B7297" w:rsidRDefault="003B7297" w:rsidP="003B7297">
                      <w:pPr>
                        <w:jc w:val="center"/>
                      </w:pPr>
                      <w:r>
                        <w:t xml:space="preserve">   Poznámky do zošita.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- </w:t>
      </w:r>
      <w:r w:rsidR="007C6FD6" w:rsidRPr="007C6FD6">
        <w:t>známy len vo forme roztoku</w:t>
      </w:r>
    </w:p>
    <w:p w:rsidR="007C6FD6" w:rsidRPr="007C6FD6" w:rsidRDefault="00126FBA" w:rsidP="00126FBA">
      <w:pPr>
        <w:pStyle w:val="Odsekzoznamu"/>
      </w:pPr>
      <w:r>
        <w:t xml:space="preserve">- </w:t>
      </w:r>
      <w:r w:rsidR="007C6FD6" w:rsidRPr="007C6FD6">
        <w:t>tvrdosť vody</w:t>
      </w:r>
    </w:p>
    <w:p w:rsidR="007C6FD6" w:rsidRPr="007C6FD6" w:rsidRDefault="007C6FD6" w:rsidP="007C6FD6">
      <w:pPr>
        <w:pStyle w:val="Odsekzoznamu"/>
      </w:pPr>
      <w:r w:rsidRPr="007C6FD6">
        <w:br/>
      </w:r>
      <w:r w:rsidRPr="007C6FD6">
        <w:br/>
      </w:r>
      <w:r w:rsidRPr="007C6FD6">
        <w:br/>
      </w:r>
      <w:r w:rsidRPr="007C6FD6">
        <w:br/>
      </w:r>
    </w:p>
    <w:p w:rsidR="007C6FD6" w:rsidRPr="003B7297" w:rsidRDefault="007C6FD6" w:rsidP="007C6FD6">
      <w:pPr>
        <w:pStyle w:val="Odsekzoznamu"/>
      </w:pPr>
      <w:r w:rsidRPr="007C6FD6">
        <w:br/>
      </w:r>
      <w:r w:rsidRPr="007C6FD6">
        <w:br/>
      </w:r>
    </w:p>
    <w:p w:rsidR="003B7297" w:rsidRDefault="003B7297" w:rsidP="003B7297">
      <w:pPr>
        <w:pStyle w:val="Odsekzoznamu"/>
      </w:pPr>
    </w:p>
    <w:sectPr w:rsidR="003B7297" w:rsidSect="00126FBA">
      <w:pgSz w:w="11906" w:h="16838"/>
      <w:pgMar w:top="568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20D6"/>
    <w:multiLevelType w:val="multilevel"/>
    <w:tmpl w:val="C364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D27E7"/>
    <w:multiLevelType w:val="multilevel"/>
    <w:tmpl w:val="0676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125D1"/>
    <w:multiLevelType w:val="multilevel"/>
    <w:tmpl w:val="0C42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E23D1A"/>
    <w:multiLevelType w:val="multilevel"/>
    <w:tmpl w:val="9AAC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8B0D61"/>
    <w:multiLevelType w:val="multilevel"/>
    <w:tmpl w:val="0B10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856116"/>
    <w:multiLevelType w:val="hybridMultilevel"/>
    <w:tmpl w:val="C3D0A2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604E8"/>
    <w:multiLevelType w:val="multilevel"/>
    <w:tmpl w:val="C5340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554D07"/>
    <w:multiLevelType w:val="multilevel"/>
    <w:tmpl w:val="7E6C5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F037E8"/>
    <w:multiLevelType w:val="multilevel"/>
    <w:tmpl w:val="0D54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3F3EEC"/>
    <w:multiLevelType w:val="multilevel"/>
    <w:tmpl w:val="445A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AA"/>
    <w:rsid w:val="00126FBA"/>
    <w:rsid w:val="001F3AAA"/>
    <w:rsid w:val="003B7297"/>
    <w:rsid w:val="007C6FD6"/>
    <w:rsid w:val="0095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B0E94"/>
  <w15:chartTrackingRefBased/>
  <w15:docId w15:val="{4A8DB7A2-790F-48AB-A16D-B026C4E0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F3AA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B72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1</cp:revision>
  <dcterms:created xsi:type="dcterms:W3CDTF">2018-05-02T19:11:00Z</dcterms:created>
  <dcterms:modified xsi:type="dcterms:W3CDTF">2018-05-06T11:02:00Z</dcterms:modified>
</cp:coreProperties>
</file>