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BFC" w:rsidRP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441C">
        <w:rPr>
          <w:rFonts w:ascii="Arial" w:hAnsi="Arial" w:cs="Arial"/>
          <w:b/>
          <w:sz w:val="24"/>
          <w:szCs w:val="24"/>
          <w:u w:val="single"/>
        </w:rPr>
        <w:t xml:space="preserve">PERCENTÁ, </w:t>
      </w:r>
      <w:r w:rsidR="002E1591">
        <w:rPr>
          <w:rFonts w:ascii="Arial" w:hAnsi="Arial" w:cs="Arial"/>
          <w:b/>
          <w:sz w:val="24"/>
          <w:szCs w:val="24"/>
          <w:u w:val="single"/>
        </w:rPr>
        <w:t>ZÁKLAD</w:t>
      </w:r>
    </w:p>
    <w:p w:rsid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Percento je stotina z celku </w:t>
      </w:r>
      <w:r w:rsidRPr="008D441C">
        <w:rPr>
          <w:rFonts w:ascii="Arial" w:hAnsi="Arial" w:cs="Arial"/>
          <w:sz w:val="24"/>
          <w:szCs w:val="24"/>
        </w:rPr>
        <w:t>(ak rozrežeme koláč na 100 rovnakých kúskov, tak 1 kúsok koláča predstavuje 1 stotinu = 1 percento)</w:t>
      </w:r>
      <w:r>
        <w:rPr>
          <w:rFonts w:ascii="Arial" w:hAnsi="Arial" w:cs="Arial"/>
          <w:sz w:val="24"/>
          <w:szCs w:val="24"/>
        </w:rPr>
        <w:t>.</w:t>
      </w: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 percento = 0,01 </w:t>
      </w:r>
      <w:r w:rsidRPr="008D441C">
        <w:rPr>
          <w:rFonts w:ascii="Arial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100</m:t>
            </m:r>
          </m:den>
        </m:f>
      </m:oMath>
    </w:p>
    <w:p w:rsidR="008D441C" w:rsidRP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441C">
        <w:rPr>
          <w:rFonts w:ascii="Arial" w:eastAsiaTheme="minorEastAsia" w:hAnsi="Arial" w:cs="Arial"/>
          <w:b/>
          <w:sz w:val="24"/>
          <w:szCs w:val="24"/>
        </w:rPr>
        <w:t>Percento</w:t>
      </w:r>
      <w:r w:rsidRPr="008D441C">
        <w:rPr>
          <w:rFonts w:ascii="Arial" w:eastAsiaTheme="minorEastAsia" w:hAnsi="Arial" w:cs="Arial"/>
          <w:sz w:val="24"/>
          <w:szCs w:val="24"/>
        </w:rPr>
        <w:t xml:space="preserve"> zapisujeme</w:t>
      </w:r>
      <w:r>
        <w:rPr>
          <w:rFonts w:ascii="Arial" w:eastAsiaTheme="minorEastAsia" w:hAnsi="Arial" w:cs="Arial"/>
          <w:sz w:val="24"/>
          <w:szCs w:val="24"/>
        </w:rPr>
        <w:t xml:space="preserve"> pomocou znaku: </w:t>
      </w:r>
      <w:r w:rsidRPr="008D441C">
        <w:rPr>
          <w:rFonts w:ascii="Arial" w:eastAsiaTheme="minorEastAsia" w:hAnsi="Arial" w:cs="Arial"/>
          <w:b/>
          <w:sz w:val="24"/>
          <w:szCs w:val="24"/>
        </w:rPr>
        <w:t>%</w:t>
      </w:r>
    </w:p>
    <w:p w:rsidR="008D441C" w:rsidRP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441C">
        <w:rPr>
          <w:rFonts w:ascii="Arial" w:hAnsi="Arial" w:cs="Arial"/>
          <w:sz w:val="24"/>
          <w:szCs w:val="24"/>
          <w:u w:val="single"/>
        </w:rPr>
        <w:t xml:space="preserve">Pri počítaní s percentami používame tieto názvy: </w:t>
      </w:r>
    </w:p>
    <w:p w:rsidR="008D441C" w:rsidRP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441C">
        <w:rPr>
          <w:rFonts w:ascii="Arial" w:hAnsi="Arial" w:cs="Arial"/>
          <w:b/>
          <w:sz w:val="24"/>
          <w:szCs w:val="24"/>
        </w:rPr>
        <w:t>Základ = z</w:t>
      </w:r>
      <w:r>
        <w:rPr>
          <w:rFonts w:ascii="Arial" w:hAnsi="Arial" w:cs="Arial"/>
          <w:sz w:val="24"/>
          <w:szCs w:val="24"/>
        </w:rPr>
        <w:t xml:space="preserve"> = celok = </w:t>
      </w:r>
      <w:r w:rsidRPr="008D441C">
        <w:rPr>
          <w:rFonts w:ascii="Arial" w:hAnsi="Arial" w:cs="Arial"/>
          <w:b/>
          <w:sz w:val="24"/>
          <w:szCs w:val="24"/>
        </w:rPr>
        <w:t>100%</w:t>
      </w: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441C">
        <w:rPr>
          <w:rFonts w:ascii="Arial" w:hAnsi="Arial" w:cs="Arial"/>
          <w:b/>
          <w:sz w:val="24"/>
          <w:szCs w:val="24"/>
        </w:rPr>
        <w:t>Hodnota časti prislúchajúca k počtu percent = h</w:t>
      </w:r>
      <w:r>
        <w:rPr>
          <w:rFonts w:ascii="Arial" w:hAnsi="Arial" w:cs="Arial"/>
          <w:sz w:val="24"/>
          <w:szCs w:val="24"/>
        </w:rPr>
        <w:t xml:space="preserve"> = číslo, ktoré vyjadruje určité množstvo zo základu</w:t>
      </w:r>
    </w:p>
    <w:p w:rsidR="008D441C" w:rsidRDefault="008D441C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441C">
        <w:rPr>
          <w:rFonts w:ascii="Arial" w:hAnsi="Arial" w:cs="Arial"/>
          <w:b/>
          <w:sz w:val="24"/>
          <w:szCs w:val="24"/>
        </w:rPr>
        <w:t>Počet percent = p</w:t>
      </w:r>
      <w:r>
        <w:rPr>
          <w:rFonts w:ascii="Arial" w:hAnsi="Arial" w:cs="Arial"/>
          <w:sz w:val="24"/>
          <w:szCs w:val="24"/>
        </w:rPr>
        <w:t xml:space="preserve"> = počet stotín zo základu</w:t>
      </w:r>
    </w:p>
    <w:p w:rsidR="00F848CD" w:rsidRDefault="00F848CD" w:rsidP="008D441C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48CD" w:rsidRPr="00F848CD" w:rsidRDefault="00F848CD" w:rsidP="008D441C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48CD">
        <w:rPr>
          <w:rFonts w:ascii="Arial" w:hAnsi="Arial" w:cs="Arial"/>
          <w:b/>
          <w:sz w:val="24"/>
          <w:szCs w:val="24"/>
          <w:u w:val="single"/>
        </w:rPr>
        <w:t xml:space="preserve">Počítame </w:t>
      </w:r>
      <w:r w:rsidR="002E1591">
        <w:rPr>
          <w:rFonts w:ascii="Arial" w:hAnsi="Arial" w:cs="Arial"/>
          <w:b/>
          <w:sz w:val="24"/>
          <w:szCs w:val="24"/>
          <w:u w:val="single"/>
        </w:rPr>
        <w:t>základ</w:t>
      </w:r>
    </w:p>
    <w:p w:rsidR="0053383E" w:rsidRDefault="002E1591" w:rsidP="00F848C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 </w:t>
      </w:r>
      <w:r w:rsidR="00B7656F" w:rsidRPr="00B7656F">
        <w:rPr>
          <w:rFonts w:ascii="Arial" w:hAnsi="Arial" w:cs="Arial"/>
          <w:sz w:val="24"/>
          <w:szCs w:val="24"/>
        </w:rPr>
        <w:t>počítame pomocou trojčlenky, kde základ je vždy 100%</w:t>
      </w:r>
      <w:r w:rsidR="00B7656F">
        <w:rPr>
          <w:rFonts w:ascii="Arial" w:hAnsi="Arial" w:cs="Arial"/>
          <w:b/>
          <w:sz w:val="24"/>
          <w:szCs w:val="24"/>
        </w:rPr>
        <w:t xml:space="preserve">. </w:t>
      </w:r>
      <w:r w:rsidR="0053383E" w:rsidRPr="0053383E">
        <w:rPr>
          <w:rFonts w:ascii="Arial" w:hAnsi="Arial" w:cs="Arial"/>
          <w:sz w:val="24"/>
          <w:szCs w:val="24"/>
        </w:rPr>
        <w:t xml:space="preserve">Výsledné číslo je </w:t>
      </w:r>
      <w:r w:rsidRPr="002E1591">
        <w:rPr>
          <w:rFonts w:ascii="Arial" w:hAnsi="Arial" w:cs="Arial"/>
          <w:b/>
          <w:sz w:val="24"/>
          <w:szCs w:val="24"/>
        </w:rPr>
        <w:t>základ</w:t>
      </w:r>
      <w:r>
        <w:rPr>
          <w:rFonts w:ascii="Arial" w:hAnsi="Arial" w:cs="Arial"/>
          <w:sz w:val="24"/>
          <w:szCs w:val="24"/>
        </w:rPr>
        <w:t>.</w:t>
      </w:r>
    </w:p>
    <w:p w:rsidR="00B7656F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3383E" w:rsidRDefault="0053383E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Riešené príklady</w:t>
      </w:r>
      <w:r w:rsidRPr="0053383E">
        <w:rPr>
          <w:rFonts w:ascii="Arial" w:hAnsi="Arial" w:cs="Arial"/>
          <w:sz w:val="24"/>
          <w:szCs w:val="24"/>
          <w:u w:val="single"/>
        </w:rPr>
        <w:t>:</w:t>
      </w:r>
    </w:p>
    <w:p w:rsidR="00B7656F" w:rsidRDefault="002E1591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Vypočítaj základ, ak</w:t>
      </w:r>
    </w:p>
    <w:p w:rsidR="0053383E" w:rsidRPr="0053383E" w:rsidRDefault="00B7656F" w:rsidP="00B7656F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2E1591">
        <w:rPr>
          <w:rFonts w:ascii="Arial" w:hAnsi="Arial" w:cs="Arial"/>
          <w:sz w:val="24"/>
          <w:szCs w:val="24"/>
        </w:rPr>
        <w:t>58%  je 522 ton</w:t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BD7612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b)  </w:t>
      </w:r>
      <w:r w:rsidR="002E1591">
        <w:rPr>
          <w:rFonts w:ascii="Arial" w:hAnsi="Arial" w:cs="Arial"/>
          <w:sz w:val="24"/>
          <w:szCs w:val="24"/>
        </w:rPr>
        <w:t>50%</w:t>
      </w:r>
      <w:r>
        <w:rPr>
          <w:rFonts w:ascii="Arial" w:hAnsi="Arial" w:cs="Arial"/>
          <w:sz w:val="24"/>
          <w:szCs w:val="24"/>
        </w:rPr>
        <w:t xml:space="preserve"> </w:t>
      </w:r>
      <w:r w:rsidR="002E1591">
        <w:rPr>
          <w:rFonts w:ascii="Arial" w:hAnsi="Arial" w:cs="Arial"/>
          <w:sz w:val="24"/>
          <w:szCs w:val="24"/>
        </w:rPr>
        <w:t>je 1,8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383E" w:rsidRDefault="008F180D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31.05pt;margin-top:6.7pt;width:80.1pt;height:22.2pt;flip:x y;z-index:25166336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sk-SK"/>
        </w:rPr>
        <w:pict>
          <v:shape id="_x0000_s1031" type="#_x0000_t32" style="position:absolute;left:0;text-align:left;margin-left:48.45pt;margin-top:7.3pt;width:71.4pt;height:22.8pt;flip:x y;z-index:251662336" o:connectortype="straight">
            <v:stroke endarrow="block"/>
          </v:shape>
        </w:pict>
      </w:r>
      <w:r w:rsidR="00F33270">
        <w:rPr>
          <w:rFonts w:ascii="Arial" w:hAnsi="Arial" w:cs="Arial"/>
          <w:noProof/>
          <w:sz w:val="24"/>
          <w:szCs w:val="24"/>
          <w:lang w:eastAsia="sk-SK"/>
        </w:rPr>
        <w:pict>
          <v:shape id="_x0000_s1029" type="#_x0000_t32" style="position:absolute;left:0;text-align:left;margin-left:332.4pt;margin-top:8.35pt;width:78.75pt;height:19.5pt;flip:y;z-index:251660288" o:connectortype="straight">
            <v:stroke endarrow="block"/>
          </v:shape>
        </w:pict>
      </w:r>
      <w:r w:rsidR="00F33270">
        <w:rPr>
          <w:rFonts w:ascii="Arial" w:hAnsi="Arial" w:cs="Arial"/>
          <w:noProof/>
          <w:sz w:val="24"/>
          <w:szCs w:val="24"/>
          <w:lang w:eastAsia="sk-SK"/>
        </w:rPr>
        <w:pict>
          <v:shape id="_x0000_s1026" type="#_x0000_t32" style="position:absolute;left:0;text-align:left;margin-left:47.4pt;margin-top:8.35pt;width:68.25pt;height:19.5pt;flip:y;z-index:251658240" o:connectortype="straight">
            <v:stroke endarrow="block"/>
          </v:shape>
        </w:pict>
      </w:r>
      <w:r w:rsidR="0053383E">
        <w:rPr>
          <w:rFonts w:ascii="Arial" w:hAnsi="Arial" w:cs="Arial"/>
          <w:sz w:val="24"/>
          <w:szCs w:val="24"/>
        </w:rPr>
        <w:t xml:space="preserve">    </w:t>
      </w:r>
      <w:r w:rsidR="00B7656F">
        <w:rPr>
          <w:rFonts w:ascii="Arial" w:hAnsi="Arial" w:cs="Arial"/>
          <w:sz w:val="24"/>
          <w:szCs w:val="24"/>
        </w:rPr>
        <w:t xml:space="preserve"> 100% ................... </w:t>
      </w:r>
      <w:r w:rsidR="002E1591">
        <w:rPr>
          <w:rFonts w:ascii="Arial" w:hAnsi="Arial" w:cs="Arial"/>
          <w:sz w:val="24"/>
          <w:szCs w:val="24"/>
        </w:rPr>
        <w:t>x ton</w:t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  <w:t xml:space="preserve">     </w:t>
      </w:r>
      <w:r w:rsidR="00B7656F">
        <w:rPr>
          <w:rFonts w:ascii="Arial" w:hAnsi="Arial" w:cs="Arial"/>
          <w:sz w:val="24"/>
          <w:szCs w:val="24"/>
        </w:rPr>
        <w:t xml:space="preserve">100% ....................... </w:t>
      </w:r>
      <w:r w:rsidR="002E1591">
        <w:rPr>
          <w:rFonts w:ascii="Arial" w:hAnsi="Arial" w:cs="Arial"/>
          <w:sz w:val="24"/>
          <w:szCs w:val="24"/>
        </w:rPr>
        <w:t>x</w:t>
      </w:r>
    </w:p>
    <w:p w:rsidR="00B7656F" w:rsidRPr="00B7656F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E1591">
        <w:rPr>
          <w:rFonts w:ascii="Arial" w:hAnsi="Arial" w:cs="Arial"/>
          <w:sz w:val="24"/>
          <w:szCs w:val="24"/>
          <w:u w:val="single"/>
        </w:rPr>
        <w:t xml:space="preserve">  58</w:t>
      </w:r>
      <w:r w:rsidRPr="00B7656F">
        <w:rPr>
          <w:rFonts w:ascii="Arial" w:hAnsi="Arial" w:cs="Arial"/>
          <w:sz w:val="24"/>
          <w:szCs w:val="24"/>
          <w:u w:val="single"/>
        </w:rPr>
        <w:t xml:space="preserve">% .................... </w:t>
      </w:r>
      <w:r w:rsidR="002E1591">
        <w:rPr>
          <w:rFonts w:ascii="Arial" w:hAnsi="Arial" w:cs="Arial"/>
          <w:sz w:val="24"/>
          <w:szCs w:val="24"/>
          <w:u w:val="single"/>
        </w:rPr>
        <w:t>522 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2E1591">
        <w:rPr>
          <w:rFonts w:ascii="Arial" w:hAnsi="Arial" w:cs="Arial"/>
          <w:sz w:val="24"/>
          <w:szCs w:val="24"/>
          <w:u w:val="single"/>
        </w:rPr>
        <w:t>50</w:t>
      </w:r>
      <w:r w:rsidRPr="00B7656F">
        <w:rPr>
          <w:rFonts w:ascii="Arial" w:hAnsi="Arial" w:cs="Arial"/>
          <w:sz w:val="24"/>
          <w:szCs w:val="24"/>
          <w:u w:val="single"/>
        </w:rPr>
        <w:t xml:space="preserve">% ...................... </w:t>
      </w:r>
      <w:r w:rsidR="002E1591">
        <w:rPr>
          <w:rFonts w:ascii="Arial" w:hAnsi="Arial" w:cs="Arial"/>
          <w:sz w:val="24"/>
          <w:szCs w:val="24"/>
          <w:u w:val="single"/>
        </w:rPr>
        <w:t>1,8</w:t>
      </w:r>
    </w:p>
    <w:p w:rsidR="00B7656F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56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E1591">
        <w:rPr>
          <w:rFonts w:ascii="Arial" w:hAnsi="Arial" w:cs="Arial"/>
          <w:sz w:val="24"/>
          <w:szCs w:val="24"/>
        </w:rPr>
        <w:t>58 . x</w:t>
      </w:r>
      <w:r>
        <w:rPr>
          <w:rFonts w:ascii="Arial" w:hAnsi="Arial" w:cs="Arial"/>
          <w:sz w:val="24"/>
          <w:szCs w:val="24"/>
        </w:rPr>
        <w:t xml:space="preserve"> = </w:t>
      </w:r>
      <w:r w:rsidR="002E1591">
        <w:rPr>
          <w:rFonts w:ascii="Arial" w:hAnsi="Arial" w:cs="Arial"/>
          <w:sz w:val="24"/>
          <w:szCs w:val="24"/>
        </w:rPr>
        <w:t>522</w:t>
      </w:r>
      <w:r w:rsidR="008F180D">
        <w:rPr>
          <w:rFonts w:ascii="Arial" w:hAnsi="Arial" w:cs="Arial"/>
          <w:sz w:val="24"/>
          <w:szCs w:val="24"/>
        </w:rPr>
        <w:t xml:space="preserve"> . 100</w:t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  <w:t xml:space="preserve"> 50 . x =</w:t>
      </w:r>
      <w:r w:rsidR="00354AF4">
        <w:rPr>
          <w:rFonts w:ascii="Arial" w:hAnsi="Arial" w:cs="Arial"/>
          <w:sz w:val="24"/>
          <w:szCs w:val="24"/>
        </w:rPr>
        <w:t xml:space="preserve"> </w:t>
      </w:r>
      <w:r w:rsidR="008F180D">
        <w:rPr>
          <w:rFonts w:ascii="Arial" w:hAnsi="Arial" w:cs="Arial"/>
          <w:sz w:val="24"/>
          <w:szCs w:val="24"/>
        </w:rPr>
        <w:t xml:space="preserve">1,8 . </w:t>
      </w:r>
      <w:r w:rsidR="00354AF4">
        <w:rPr>
          <w:rFonts w:ascii="Arial" w:hAnsi="Arial" w:cs="Arial"/>
          <w:sz w:val="24"/>
          <w:szCs w:val="24"/>
        </w:rPr>
        <w:t>100</w:t>
      </w:r>
    </w:p>
    <w:p w:rsidR="00B7656F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E1591">
        <w:rPr>
          <w:rFonts w:ascii="Arial" w:hAnsi="Arial" w:cs="Arial"/>
          <w:sz w:val="24"/>
          <w:szCs w:val="24"/>
        </w:rPr>
        <w:t>58 . x</w:t>
      </w:r>
      <w:r>
        <w:rPr>
          <w:rFonts w:ascii="Arial" w:hAnsi="Arial" w:cs="Arial"/>
          <w:sz w:val="24"/>
          <w:szCs w:val="24"/>
        </w:rPr>
        <w:t xml:space="preserve"> = </w:t>
      </w:r>
      <w:r w:rsidR="002E1591">
        <w:rPr>
          <w:rFonts w:ascii="Arial" w:hAnsi="Arial" w:cs="Arial"/>
          <w:sz w:val="24"/>
          <w:szCs w:val="24"/>
        </w:rPr>
        <w:t>52 200</w:t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  <w:t xml:space="preserve"> 50 . </w:t>
      </w:r>
      <w:r w:rsidR="00354AF4">
        <w:rPr>
          <w:rFonts w:ascii="Arial" w:hAnsi="Arial" w:cs="Arial"/>
          <w:sz w:val="24"/>
          <w:szCs w:val="24"/>
        </w:rPr>
        <w:t xml:space="preserve">x = </w:t>
      </w:r>
      <w:r w:rsidR="002E1591">
        <w:rPr>
          <w:rFonts w:ascii="Arial" w:hAnsi="Arial" w:cs="Arial"/>
          <w:sz w:val="24"/>
          <w:szCs w:val="24"/>
        </w:rPr>
        <w:t>18</w:t>
      </w:r>
      <w:r w:rsidR="00354AF4">
        <w:rPr>
          <w:rFonts w:ascii="Arial" w:hAnsi="Arial" w:cs="Arial"/>
          <w:sz w:val="24"/>
          <w:szCs w:val="24"/>
        </w:rPr>
        <w:t xml:space="preserve">0 </w:t>
      </w:r>
    </w:p>
    <w:p w:rsidR="00B7656F" w:rsidRDefault="00B7656F" w:rsidP="00354AF4">
      <w:pPr>
        <w:pStyle w:val="Bezriadkovania"/>
        <w:tabs>
          <w:tab w:val="left" w:pos="77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x = </w:t>
      </w:r>
      <w:r w:rsidR="002E15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2</w:t>
      </w:r>
      <w:r w:rsidR="002E1591">
        <w:rPr>
          <w:rFonts w:ascii="Arial" w:hAnsi="Arial" w:cs="Arial"/>
          <w:sz w:val="24"/>
          <w:szCs w:val="24"/>
        </w:rPr>
        <w:t xml:space="preserve"> 200                                                                     </w:t>
      </w:r>
      <w:r w:rsidR="00354AF4">
        <w:rPr>
          <w:rFonts w:ascii="Arial" w:hAnsi="Arial" w:cs="Arial"/>
          <w:sz w:val="24"/>
          <w:szCs w:val="24"/>
        </w:rPr>
        <w:t xml:space="preserve">x = </w:t>
      </w:r>
      <w:r w:rsidR="002E1591">
        <w:rPr>
          <w:rFonts w:ascii="Arial" w:hAnsi="Arial" w:cs="Arial"/>
          <w:sz w:val="24"/>
          <w:szCs w:val="24"/>
        </w:rPr>
        <w:t>1</w:t>
      </w:r>
      <w:r w:rsidR="00354AF4">
        <w:rPr>
          <w:rFonts w:ascii="Arial" w:hAnsi="Arial" w:cs="Arial"/>
          <w:sz w:val="24"/>
          <w:szCs w:val="24"/>
        </w:rPr>
        <w:t>80 : 5</w:t>
      </w:r>
      <w:r w:rsidR="002E1591">
        <w:rPr>
          <w:rFonts w:ascii="Arial" w:hAnsi="Arial" w:cs="Arial"/>
          <w:sz w:val="24"/>
          <w:szCs w:val="24"/>
        </w:rPr>
        <w:t>0</w:t>
      </w:r>
    </w:p>
    <w:p w:rsidR="00B7656F" w:rsidRPr="00354AF4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Pr="00B7656F">
        <w:rPr>
          <w:rFonts w:ascii="Arial" w:hAnsi="Arial" w:cs="Arial"/>
          <w:sz w:val="24"/>
          <w:szCs w:val="24"/>
          <w:u w:val="double"/>
        </w:rPr>
        <w:t xml:space="preserve">x = </w:t>
      </w:r>
      <w:r w:rsidR="002E1591">
        <w:rPr>
          <w:rFonts w:ascii="Arial" w:hAnsi="Arial" w:cs="Arial"/>
          <w:sz w:val="24"/>
          <w:szCs w:val="24"/>
          <w:u w:val="double"/>
        </w:rPr>
        <w:t>900 ton</w:t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354AF4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 xml:space="preserve">        </w:t>
      </w:r>
      <w:r w:rsidR="00354AF4" w:rsidRPr="00354AF4">
        <w:rPr>
          <w:rFonts w:ascii="Arial" w:hAnsi="Arial" w:cs="Arial"/>
          <w:sz w:val="24"/>
          <w:szCs w:val="24"/>
          <w:u w:val="double"/>
        </w:rPr>
        <w:t xml:space="preserve">x = </w:t>
      </w:r>
      <w:r w:rsidR="002E1591">
        <w:rPr>
          <w:rFonts w:ascii="Arial" w:hAnsi="Arial" w:cs="Arial"/>
          <w:sz w:val="24"/>
          <w:szCs w:val="24"/>
          <w:u w:val="double"/>
        </w:rPr>
        <w:t>3,6</w:t>
      </w:r>
    </w:p>
    <w:p w:rsidR="00B7656F" w:rsidRPr="0053383E" w:rsidRDefault="00B7656F" w:rsidP="00F848C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383E">
        <w:rPr>
          <w:rFonts w:ascii="Arial" w:hAnsi="Arial" w:cs="Arial"/>
          <w:b/>
          <w:sz w:val="24"/>
          <w:szCs w:val="24"/>
        </w:rPr>
        <w:t>Vypočítaj</w:t>
      </w:r>
      <w:r>
        <w:rPr>
          <w:rFonts w:ascii="Arial" w:hAnsi="Arial" w:cs="Arial"/>
          <w:b/>
          <w:sz w:val="24"/>
          <w:szCs w:val="24"/>
        </w:rPr>
        <w:t xml:space="preserve"> pomocou riešeného príkladu (môžeš použiť kalkulačku</w:t>
      </w:r>
      <w:r w:rsidR="00354AF4">
        <w:rPr>
          <w:rFonts w:ascii="Arial" w:hAnsi="Arial" w:cs="Arial"/>
          <w:b/>
          <w:sz w:val="24"/>
          <w:szCs w:val="24"/>
        </w:rPr>
        <w:t>; ak má výsledok viac desatinných miest, tak opíš za desatinnou čiarkou opíš dve číslice</w:t>
      </w:r>
      <w:r>
        <w:rPr>
          <w:rFonts w:ascii="Arial" w:hAnsi="Arial" w:cs="Arial"/>
          <w:b/>
          <w:sz w:val="24"/>
          <w:szCs w:val="24"/>
        </w:rPr>
        <w:t>)</w:t>
      </w:r>
      <w:r w:rsidRPr="0053383E">
        <w:rPr>
          <w:rFonts w:ascii="Arial" w:hAnsi="Arial" w:cs="Arial"/>
          <w:b/>
          <w:sz w:val="24"/>
          <w:szCs w:val="24"/>
        </w:rPr>
        <w:t>:</w:t>
      </w:r>
    </w:p>
    <w:p w:rsidR="0053383E" w:rsidRP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83E">
        <w:rPr>
          <w:rFonts w:ascii="Arial" w:hAnsi="Arial" w:cs="Arial"/>
          <w:b/>
          <w:sz w:val="24"/>
          <w:szCs w:val="24"/>
        </w:rPr>
        <w:t>a)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2E1591">
        <w:rPr>
          <w:rFonts w:ascii="Arial" w:hAnsi="Arial" w:cs="Arial"/>
          <w:sz w:val="24"/>
          <w:szCs w:val="24"/>
        </w:rPr>
        <w:t>26%</w:t>
      </w:r>
      <w:r w:rsidRPr="0053383E">
        <w:rPr>
          <w:rFonts w:ascii="Arial" w:hAnsi="Arial" w:cs="Arial"/>
          <w:sz w:val="24"/>
          <w:szCs w:val="24"/>
        </w:rPr>
        <w:t xml:space="preserve">   </w:t>
      </w:r>
      <w:r w:rsidR="002E1591">
        <w:rPr>
          <w:rFonts w:ascii="Arial" w:hAnsi="Arial" w:cs="Arial"/>
          <w:sz w:val="24"/>
          <w:szCs w:val="24"/>
        </w:rPr>
        <w:t>je</w:t>
      </w:r>
      <w:r w:rsidRPr="0053383E">
        <w:rPr>
          <w:rFonts w:ascii="Arial" w:hAnsi="Arial" w:cs="Arial"/>
          <w:sz w:val="24"/>
          <w:szCs w:val="24"/>
        </w:rPr>
        <w:t xml:space="preserve">   </w:t>
      </w:r>
      <w:r w:rsidR="002E1591">
        <w:rPr>
          <w:rFonts w:ascii="Arial" w:hAnsi="Arial" w:cs="Arial"/>
          <w:sz w:val="24"/>
          <w:szCs w:val="24"/>
        </w:rPr>
        <w:t>169 g</w:t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="002E1591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b/>
          <w:sz w:val="24"/>
          <w:szCs w:val="24"/>
        </w:rPr>
        <w:t>b)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2E1591">
        <w:rPr>
          <w:rFonts w:ascii="Arial" w:hAnsi="Arial" w:cs="Arial"/>
          <w:sz w:val="24"/>
          <w:szCs w:val="24"/>
        </w:rPr>
        <w:t>90%</w:t>
      </w:r>
      <w:r w:rsidRPr="0053383E">
        <w:rPr>
          <w:rFonts w:ascii="Arial" w:hAnsi="Arial" w:cs="Arial"/>
          <w:sz w:val="24"/>
          <w:szCs w:val="24"/>
        </w:rPr>
        <w:t xml:space="preserve">   </w:t>
      </w:r>
      <w:r w:rsidR="002E1591">
        <w:rPr>
          <w:rFonts w:ascii="Arial" w:hAnsi="Arial" w:cs="Arial"/>
          <w:sz w:val="24"/>
          <w:szCs w:val="24"/>
        </w:rPr>
        <w:t>je</w:t>
      </w:r>
      <w:r w:rsidR="00354AF4">
        <w:rPr>
          <w:rFonts w:ascii="Arial" w:hAnsi="Arial" w:cs="Arial"/>
          <w:sz w:val="24"/>
          <w:szCs w:val="24"/>
        </w:rPr>
        <w:t xml:space="preserve"> </w:t>
      </w:r>
      <w:r w:rsidR="00BD7612">
        <w:rPr>
          <w:rFonts w:ascii="Arial" w:hAnsi="Arial" w:cs="Arial"/>
          <w:sz w:val="24"/>
          <w:szCs w:val="24"/>
        </w:rPr>
        <w:t> </w:t>
      </w:r>
      <w:r w:rsidR="002E1591">
        <w:rPr>
          <w:rFonts w:ascii="Arial" w:hAnsi="Arial" w:cs="Arial"/>
          <w:sz w:val="24"/>
          <w:szCs w:val="24"/>
        </w:rPr>
        <w:t>3,6 m</w:t>
      </w:r>
      <w:r w:rsidR="00354AF4">
        <w:rPr>
          <w:rFonts w:ascii="Arial" w:hAnsi="Arial" w:cs="Arial"/>
          <w:sz w:val="24"/>
          <w:szCs w:val="24"/>
        </w:rPr>
        <w:t>l</w:t>
      </w:r>
    </w:p>
    <w:p w:rsidR="00354AF4" w:rsidRDefault="00354AF4" w:rsidP="0053383E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83E">
        <w:rPr>
          <w:rFonts w:ascii="Arial" w:hAnsi="Arial" w:cs="Arial"/>
          <w:b/>
          <w:sz w:val="24"/>
          <w:szCs w:val="24"/>
        </w:rPr>
        <w:t>c)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6B3F83">
        <w:rPr>
          <w:rFonts w:ascii="Arial" w:hAnsi="Arial" w:cs="Arial"/>
          <w:sz w:val="24"/>
          <w:szCs w:val="24"/>
        </w:rPr>
        <w:t>10,5%  je  0,06</w:t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sz w:val="24"/>
          <w:szCs w:val="24"/>
        </w:rPr>
        <w:tab/>
      </w:r>
      <w:r w:rsidR="006B3F83">
        <w:rPr>
          <w:rFonts w:ascii="Arial" w:hAnsi="Arial" w:cs="Arial"/>
          <w:sz w:val="24"/>
          <w:szCs w:val="24"/>
        </w:rPr>
        <w:tab/>
      </w:r>
      <w:r w:rsidRPr="0053383E">
        <w:rPr>
          <w:rFonts w:ascii="Arial" w:hAnsi="Arial" w:cs="Arial"/>
          <w:b/>
          <w:sz w:val="24"/>
          <w:szCs w:val="24"/>
        </w:rPr>
        <w:t>d)</w:t>
      </w:r>
      <w:r w:rsidRPr="0053383E">
        <w:rPr>
          <w:rFonts w:ascii="Arial" w:hAnsi="Arial" w:cs="Arial"/>
          <w:sz w:val="24"/>
          <w:szCs w:val="24"/>
        </w:rPr>
        <w:t xml:space="preserve">  </w:t>
      </w:r>
      <w:r w:rsidR="006B3F83">
        <w:rPr>
          <w:rFonts w:ascii="Arial" w:hAnsi="Arial" w:cs="Arial"/>
          <w:sz w:val="24"/>
          <w:szCs w:val="24"/>
        </w:rPr>
        <w:t>51%  je  1,6 km</w:t>
      </w:r>
    </w:p>
    <w:p w:rsidR="006B3F83" w:rsidRDefault="006B3F83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3F83" w:rsidRPr="0053383E" w:rsidRDefault="006B3F83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3F83">
        <w:rPr>
          <w:rFonts w:ascii="Arial" w:hAnsi="Arial" w:cs="Arial"/>
          <w:b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 26%  je  439 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3F83">
        <w:rPr>
          <w:rFonts w:ascii="Arial" w:hAnsi="Arial" w:cs="Arial"/>
          <w:b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 36%  je  2966,40 €</w:t>
      </w: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383E">
        <w:rPr>
          <w:rFonts w:ascii="Arial" w:hAnsi="Arial" w:cs="Arial"/>
          <w:sz w:val="24"/>
          <w:szCs w:val="24"/>
        </w:rPr>
        <w:t xml:space="preserve">   </w:t>
      </w:r>
      <w:r w:rsidRPr="0053383E">
        <w:rPr>
          <w:rFonts w:ascii="Arial" w:hAnsi="Arial" w:cs="Arial"/>
          <w:sz w:val="24"/>
          <w:szCs w:val="24"/>
        </w:rPr>
        <w:br/>
      </w: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83E" w:rsidRDefault="0053383E" w:rsidP="0053383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3383E" w:rsidSect="008D441C">
      <w:head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70" w:rsidRDefault="00F33270" w:rsidP="008D441C">
      <w:pPr>
        <w:spacing w:after="0" w:line="240" w:lineRule="auto"/>
      </w:pPr>
      <w:r>
        <w:separator/>
      </w:r>
    </w:p>
  </w:endnote>
  <w:endnote w:type="continuationSeparator" w:id="0">
    <w:p w:rsidR="00F33270" w:rsidRDefault="00F33270" w:rsidP="008D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70" w:rsidRDefault="00F33270" w:rsidP="008D441C">
      <w:pPr>
        <w:spacing w:after="0" w:line="240" w:lineRule="auto"/>
      </w:pPr>
      <w:r>
        <w:separator/>
      </w:r>
    </w:p>
  </w:footnote>
  <w:footnote w:type="continuationSeparator" w:id="0">
    <w:p w:rsidR="00F33270" w:rsidRDefault="00F33270" w:rsidP="008D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1C" w:rsidRPr="008D441C" w:rsidRDefault="008D441C" w:rsidP="008D441C">
    <w:pPr>
      <w:pStyle w:val="Hlavika"/>
      <w:jc w:val="right"/>
      <w:rPr>
        <w:rFonts w:ascii="Arial" w:hAnsi="Arial" w:cs="Arial"/>
        <w:i/>
        <w:sz w:val="20"/>
        <w:szCs w:val="20"/>
      </w:rPr>
    </w:pPr>
    <w:r w:rsidRPr="008D441C">
      <w:rPr>
        <w:rFonts w:ascii="Arial" w:hAnsi="Arial" w:cs="Arial"/>
        <w:i/>
        <w:sz w:val="20"/>
        <w:szCs w:val="20"/>
      </w:rPr>
      <w:t>MATEMATIKA – 7.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2D88"/>
    <w:multiLevelType w:val="hybridMultilevel"/>
    <w:tmpl w:val="CEC4DF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41C"/>
    <w:rsid w:val="00262503"/>
    <w:rsid w:val="002E1591"/>
    <w:rsid w:val="00354AF4"/>
    <w:rsid w:val="0053353E"/>
    <w:rsid w:val="0053383E"/>
    <w:rsid w:val="006B3F83"/>
    <w:rsid w:val="008D441C"/>
    <w:rsid w:val="008F180D"/>
    <w:rsid w:val="00902119"/>
    <w:rsid w:val="009740F6"/>
    <w:rsid w:val="009C56D9"/>
    <w:rsid w:val="00A232EC"/>
    <w:rsid w:val="00B7656F"/>
    <w:rsid w:val="00BD7612"/>
    <w:rsid w:val="00C00C52"/>
    <w:rsid w:val="00D16460"/>
    <w:rsid w:val="00D5134B"/>
    <w:rsid w:val="00D8297F"/>
    <w:rsid w:val="00E61BFC"/>
    <w:rsid w:val="00F33270"/>
    <w:rsid w:val="00F848CD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1"/>
        <o:r id="V:Rule4" type="connector" idref="#_x0000_s1032"/>
      </o:rules>
    </o:shapelayout>
  </w:shapeDefaults>
  <w:decimalSymbol w:val=","/>
  <w:listSeparator w:val=";"/>
  <w14:docId w14:val="718BDEEC"/>
  <w15:docId w15:val="{0A666D23-DDE9-4AE7-BB0B-5E77D2F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1B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441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441C"/>
  </w:style>
  <w:style w:type="paragraph" w:styleId="Pta">
    <w:name w:val="footer"/>
    <w:basedOn w:val="Normlny"/>
    <w:link w:val="Pt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D441C"/>
  </w:style>
  <w:style w:type="character" w:styleId="Zstupntext">
    <w:name w:val="Placeholder Text"/>
    <w:basedOn w:val="Predvolenpsmoodseku"/>
    <w:uiPriority w:val="99"/>
    <w:semiHidden/>
    <w:rsid w:val="008D441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E2EE1-DE57-4A8B-9D4B-B8780507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Sečovce Kom</dc:creator>
  <cp:keywords/>
  <dc:description/>
  <cp:lastModifiedBy>Lenka Košíková</cp:lastModifiedBy>
  <cp:revision>11</cp:revision>
  <dcterms:created xsi:type="dcterms:W3CDTF">2020-03-26T10:56:00Z</dcterms:created>
  <dcterms:modified xsi:type="dcterms:W3CDTF">2020-04-13T17:46:00Z</dcterms:modified>
</cp:coreProperties>
</file>