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A0" w:rsidRDefault="00CC0D89" w:rsidP="00CC0D89">
      <w:pPr>
        <w:jc w:val="center"/>
        <w:rPr>
          <w:rFonts w:ascii="Comic Sans MS" w:hAnsi="Comic Sans MS"/>
          <w:b/>
          <w:caps/>
          <w:u w:val="single"/>
        </w:rPr>
      </w:pPr>
      <w:r w:rsidRPr="00CC0D89">
        <w:rPr>
          <w:rFonts w:ascii="Comic Sans MS" w:hAnsi="Comic Sans MS"/>
          <w:b/>
          <w:caps/>
          <w:u w:val="single"/>
        </w:rPr>
        <w:t>Opakovanie učiva - stavba tela kvitnúcich rastlín</w:t>
      </w:r>
    </w:p>
    <w:p w:rsidR="00CC0D89" w:rsidRDefault="00CC0D89" w:rsidP="00CC0D89">
      <w:pPr>
        <w:rPr>
          <w:rFonts w:ascii="Comic Sans MS" w:hAnsi="Comic Sans MS"/>
        </w:rPr>
      </w:pPr>
      <w:r>
        <w:rPr>
          <w:rFonts w:ascii="Comic Sans MS" w:hAnsi="Comic Sans MS"/>
          <w:caps/>
        </w:rPr>
        <w:t>P</w:t>
      </w:r>
      <w:r>
        <w:rPr>
          <w:rFonts w:ascii="Comic Sans MS" w:hAnsi="Comic Sans MS"/>
        </w:rPr>
        <w:t>opíš stavbu tela kvitnúcej rastliny na obrázkoch:</w:t>
      </w:r>
    </w:p>
    <w:p w:rsidR="0002124C" w:rsidRDefault="00227976" w:rsidP="00CC0D89">
      <w:pPr>
        <w:rPr>
          <w:rFonts w:ascii="Comic Sans MS" w:hAnsi="Comic Sans MS"/>
        </w:rPr>
      </w:pPr>
      <w:r w:rsidRPr="00227976"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62.25pt;margin-top:10.75pt;width:81.75pt;height:18pt;flip:y;z-index:251667456" o:connectortype="straight"/>
        </w:pict>
      </w:r>
      <w:r w:rsidR="0002124C"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231775</wp:posOffset>
            </wp:positionV>
            <wp:extent cx="1905000" cy="2066925"/>
            <wp:effectExtent l="19050" t="0" r="0" b="0"/>
            <wp:wrapNone/>
            <wp:docPr id="16" name="Obrázok 16" descr="http://www.byliny.sk/rastliny/jaho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yliny.sk/rastliny/jahod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24C"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127000</wp:posOffset>
            </wp:positionV>
            <wp:extent cx="1609725" cy="1933575"/>
            <wp:effectExtent l="19050" t="0" r="9525" b="0"/>
            <wp:wrapNone/>
            <wp:docPr id="5" name="Obrázok 13" descr="http://tapestrysb.files.wordpress.com/2013/03/roo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apestrysb.files.wordpress.com/2013/03/root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24C" w:rsidRDefault="00227976" w:rsidP="0002124C">
      <w:pPr>
        <w:tabs>
          <w:tab w:val="center" w:pos="3583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shape id="_x0000_s1034" type="#_x0000_t32" style="position:absolute;margin-left:384pt;margin-top:31.85pt;width:87.75pt;height:2.25pt;z-index:251666432" o:connectortype="straight"/>
        </w:pict>
      </w:r>
      <w:r>
        <w:rPr>
          <w:rFonts w:ascii="Comic Sans MS" w:hAnsi="Comic Sans MS"/>
          <w:noProof/>
          <w:lang w:eastAsia="sk-SK"/>
        </w:rPr>
        <w:pict>
          <v:shape id="_x0000_s1027" type="#_x0000_t32" style="position:absolute;margin-left:40.5pt;margin-top:55.85pt;width:117pt;height:8.25pt;flip:x y;z-index:251662336" o:connectortype="straight"/>
        </w:pict>
      </w:r>
      <w:r>
        <w:rPr>
          <w:rFonts w:ascii="Comic Sans MS" w:hAnsi="Comic Sans MS"/>
          <w:noProof/>
          <w:lang w:eastAsia="sk-SK"/>
        </w:rPr>
        <w:pict>
          <v:shape id="_x0000_s1028" type="#_x0000_t32" style="position:absolute;margin-left:40.5pt;margin-top:100.85pt;width:104.25pt;height:3pt;flip:x;z-index:251663360" o:connectortype="straight"/>
        </w:pict>
      </w:r>
      <w:r>
        <w:rPr>
          <w:rFonts w:ascii="Comic Sans MS" w:hAnsi="Comic Sans MS"/>
          <w:noProof/>
          <w:lang w:eastAsia="sk-SK"/>
        </w:rPr>
        <w:pict>
          <v:shape id="_x0000_s1026" type="#_x0000_t32" style="position:absolute;margin-left:53.25pt;margin-top:1.1pt;width:57.75pt;height:18.75pt;flip:x y;z-index:251661312" o:connectortype="straight"/>
        </w:pict>
      </w:r>
      <w:r w:rsidR="0002124C">
        <w:rPr>
          <w:rFonts w:ascii="Comic Sans MS" w:hAnsi="Comic Sans MS"/>
        </w:rPr>
        <w:tab/>
      </w:r>
      <w:r w:rsidR="0002124C">
        <w:rPr>
          <w:rFonts w:ascii="Comic Sans MS" w:hAnsi="Comic Sans MS"/>
        </w:rPr>
        <w:br w:type="textWrapping" w:clear="all"/>
      </w:r>
    </w:p>
    <w:p w:rsidR="0002124C" w:rsidRDefault="00227976" w:rsidP="0002124C">
      <w:pPr>
        <w:tabs>
          <w:tab w:val="left" w:pos="753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shape id="_x0000_s1037" type="#_x0000_t32" style="position:absolute;margin-left:362.25pt;margin-top:93.1pt;width:119.25pt;height:18pt;z-index:251669504" o:connectortype="straight"/>
        </w:pict>
      </w:r>
      <w:r>
        <w:rPr>
          <w:rFonts w:ascii="Comic Sans MS" w:hAnsi="Comic Sans MS"/>
          <w:noProof/>
          <w:lang w:eastAsia="sk-SK"/>
        </w:rPr>
        <w:pict>
          <v:shape id="_x0000_s1036" type="#_x0000_t32" style="position:absolute;margin-left:390pt;margin-top:78.85pt;width:102pt;height:3pt;z-index:251668480" o:connectortype="straight"/>
        </w:pict>
      </w:r>
      <w:r>
        <w:rPr>
          <w:rFonts w:ascii="Comic Sans MS" w:hAnsi="Comic Sans MS"/>
          <w:noProof/>
          <w:lang w:eastAsia="sk-SK"/>
        </w:rPr>
        <w:pict>
          <v:shape id="_x0000_s1033" type="#_x0000_t32" style="position:absolute;margin-left:393.75pt;margin-top:18.85pt;width:78pt;height:6pt;flip:y;z-index:251665408" o:connectortype="straight"/>
        </w:pict>
      </w:r>
      <w:r w:rsidR="0002124C">
        <w:rPr>
          <w:rFonts w:ascii="Comic Sans MS" w:hAnsi="Comic Sans MS"/>
        </w:rPr>
        <w:tab/>
      </w:r>
    </w:p>
    <w:p w:rsidR="0002124C" w:rsidRPr="0002124C" w:rsidRDefault="0002124C" w:rsidP="0002124C">
      <w:pPr>
        <w:rPr>
          <w:rFonts w:ascii="Comic Sans MS" w:hAnsi="Comic Sans MS"/>
        </w:rPr>
      </w:pPr>
    </w:p>
    <w:p w:rsidR="0002124C" w:rsidRPr="0002124C" w:rsidRDefault="0002124C" w:rsidP="0002124C">
      <w:pPr>
        <w:rPr>
          <w:rFonts w:ascii="Comic Sans MS" w:hAnsi="Comic Sans MS"/>
        </w:rPr>
      </w:pPr>
    </w:p>
    <w:p w:rsidR="0002124C" w:rsidRDefault="0002124C" w:rsidP="0002124C">
      <w:pPr>
        <w:rPr>
          <w:rFonts w:ascii="Comic Sans MS" w:hAnsi="Comic Sans MS"/>
        </w:rPr>
      </w:pPr>
    </w:p>
    <w:p w:rsidR="0002124C" w:rsidRDefault="0002124C" w:rsidP="0002124C">
      <w:pPr>
        <w:tabs>
          <w:tab w:val="left" w:pos="5805"/>
        </w:tabs>
        <w:rPr>
          <w:rFonts w:ascii="Comic Sans MS" w:hAnsi="Comic Sans MS"/>
        </w:rPr>
      </w:pPr>
      <w:r>
        <w:rPr>
          <w:rFonts w:ascii="Comic Sans MS" w:hAnsi="Comic Sans MS"/>
        </w:rPr>
        <w:t>Drevnatú stonku majú ....................................</w:t>
      </w:r>
      <w:r>
        <w:rPr>
          <w:rFonts w:ascii="Comic Sans MS" w:hAnsi="Comic Sans MS"/>
        </w:rPr>
        <w:tab/>
        <w:t xml:space="preserve">Dužinatú stonku majú ................................... </w:t>
      </w:r>
    </w:p>
    <w:p w:rsidR="00223B1A" w:rsidRDefault="0002124C" w:rsidP="0002124C">
      <w:pPr>
        <w:rPr>
          <w:rFonts w:ascii="Comic Sans MS" w:hAnsi="Comic Sans MS"/>
        </w:rPr>
      </w:pPr>
      <w:r>
        <w:rPr>
          <w:rFonts w:ascii="Comic Sans MS" w:hAnsi="Comic Sans MS"/>
        </w:rPr>
        <w:t>Vyživovacie orgány sú ................................................................................................................................................. Rozmnožovacie orgány sú ..........................................................................................................................................</w:t>
      </w:r>
    </w:p>
    <w:p w:rsidR="00223B1A" w:rsidRDefault="00223B1A" w:rsidP="00223B1A">
      <w:pPr>
        <w:rPr>
          <w:rFonts w:ascii="Comic Sans MS" w:hAnsi="Comic Sans MS"/>
        </w:rPr>
      </w:pPr>
      <w:r>
        <w:rPr>
          <w:rFonts w:ascii="Comic Sans MS" w:hAnsi="Comic Sans MS"/>
        </w:rPr>
        <w:t>Spoj funkciu orgánu rastliny s príslušným orgánom:</w:t>
      </w:r>
    </w:p>
    <w:p w:rsidR="00223B1A" w:rsidRPr="00223B1A" w:rsidRDefault="0057704E" w:rsidP="00223B1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rect id="_x0000_s1039" style="position:absolute;margin-left:14.25pt;margin-top:4.35pt;width:143.25pt;height:26.25pt;z-index:251671552">
            <v:textbox>
              <w:txbxContent>
                <w:p w:rsidR="00223B1A" w:rsidRPr="005F76A6" w:rsidRDefault="00223B1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F76A6">
                    <w:rPr>
                      <w:rFonts w:ascii="Comic Sans MS" w:hAnsi="Comic Sans MS"/>
                      <w:sz w:val="18"/>
                      <w:szCs w:val="18"/>
                    </w:rPr>
                    <w:t>prúdenie látok oboma smermi</w:t>
                  </w:r>
                </w:p>
              </w:txbxContent>
            </v:textbox>
          </v:rect>
        </w:pict>
      </w:r>
      <w:r w:rsidR="00227976">
        <w:rPr>
          <w:rFonts w:ascii="Comic Sans MS" w:hAnsi="Comic Sans MS"/>
          <w:noProof/>
          <w:lang w:eastAsia="sk-SK"/>
        </w:rPr>
        <w:pict>
          <v:oval id="_x0000_s1045" style="position:absolute;margin-left:238.5pt;margin-top:4.35pt;width:177pt;height:68.25pt;z-index:251677696">
            <v:textbox style="mso-next-textbox:#_x0000_s1045">
              <w:txbxContent>
                <w:p w:rsidR="005F76A6" w:rsidRPr="005F76A6" w:rsidRDefault="005F76A6" w:rsidP="005F76A6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5F76A6">
                    <w:rPr>
                      <w:rFonts w:ascii="Comic Sans MS" w:hAnsi="Comic Sans MS"/>
                      <w:sz w:val="48"/>
                      <w:szCs w:val="48"/>
                    </w:rPr>
                    <w:t>KOREŇ</w:t>
                  </w:r>
                </w:p>
              </w:txbxContent>
            </v:textbox>
          </v:oval>
        </w:pict>
      </w:r>
    </w:p>
    <w:p w:rsidR="00223B1A" w:rsidRPr="00223B1A" w:rsidRDefault="0057704E" w:rsidP="00223B1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rect id="_x0000_s1040" style="position:absolute;margin-left:14.25pt;margin-top:18.7pt;width:143.25pt;height:26.25pt;z-index:251672576">
            <v:textbox>
              <w:txbxContent>
                <w:p w:rsidR="00223B1A" w:rsidRPr="005F76A6" w:rsidRDefault="00223B1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F76A6">
                    <w:rPr>
                      <w:rFonts w:ascii="Comic Sans MS" w:hAnsi="Comic Sans MS"/>
                      <w:sz w:val="20"/>
                      <w:szCs w:val="20"/>
                    </w:rPr>
                    <w:t>nepohlavné rozmnožovanie</w:t>
                  </w:r>
                </w:p>
              </w:txbxContent>
            </v:textbox>
          </v:rect>
        </w:pict>
      </w:r>
    </w:p>
    <w:p w:rsidR="00223B1A" w:rsidRPr="00223B1A" w:rsidRDefault="00223B1A" w:rsidP="00223B1A">
      <w:pPr>
        <w:rPr>
          <w:rFonts w:ascii="Comic Sans MS" w:hAnsi="Comic Sans MS"/>
        </w:rPr>
      </w:pPr>
    </w:p>
    <w:p w:rsidR="00223B1A" w:rsidRPr="00223B1A" w:rsidRDefault="0057704E" w:rsidP="00223B1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rect id="_x0000_s1041" style="position:absolute;margin-left:14.25pt;margin-top:9.2pt;width:143.25pt;height:26.25pt;z-index:251673600">
            <v:textbox>
              <w:txbxContent>
                <w:p w:rsidR="00223B1A" w:rsidRPr="005F76A6" w:rsidRDefault="00223B1A" w:rsidP="00223B1A">
                  <w:pPr>
                    <w:jc w:val="center"/>
                    <w:rPr>
                      <w:rFonts w:ascii="Comic Sans MS" w:hAnsi="Comic Sans MS"/>
                    </w:rPr>
                  </w:pPr>
                  <w:r w:rsidRPr="005F76A6">
                    <w:rPr>
                      <w:rFonts w:ascii="Comic Sans MS" w:hAnsi="Comic Sans MS"/>
                    </w:rPr>
                    <w:t>fotosyntéza</w:t>
                  </w:r>
                </w:p>
              </w:txbxContent>
            </v:textbox>
          </v:rect>
        </w:pict>
      </w:r>
      <w:r w:rsidR="00227976">
        <w:rPr>
          <w:rFonts w:ascii="Comic Sans MS" w:hAnsi="Comic Sans MS"/>
          <w:noProof/>
          <w:lang w:eastAsia="sk-SK"/>
        </w:rPr>
        <w:pict>
          <v:oval id="_x0000_s1046" style="position:absolute;margin-left:233.25pt;margin-top:11.45pt;width:177pt;height:72.75pt;flip:y;z-index:251678720">
            <v:textbox>
              <w:txbxContent>
                <w:p w:rsidR="005F76A6" w:rsidRPr="005F76A6" w:rsidRDefault="005F76A6" w:rsidP="005F76A6">
                  <w:pPr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5F76A6">
                    <w:rPr>
                      <w:rFonts w:ascii="Comic Sans MS" w:hAnsi="Comic Sans MS"/>
                      <w:sz w:val="44"/>
                      <w:szCs w:val="44"/>
                    </w:rPr>
                    <w:t>STONKA</w:t>
                  </w:r>
                </w:p>
              </w:txbxContent>
            </v:textbox>
          </v:oval>
        </w:pict>
      </w:r>
    </w:p>
    <w:p w:rsidR="00223B1A" w:rsidRPr="00223B1A" w:rsidRDefault="0057704E" w:rsidP="00223B1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rect id="_x0000_s1042" style="position:absolute;margin-left:14.25pt;margin-top:21.3pt;width:143.25pt;height:26.25pt;z-index:251674624">
            <v:textbox>
              <w:txbxContent>
                <w:p w:rsidR="00223B1A" w:rsidRPr="005F76A6" w:rsidRDefault="00223B1A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5F76A6">
                    <w:rPr>
                      <w:rFonts w:ascii="Comic Sans MS" w:hAnsi="Comic Sans MS"/>
                      <w:sz w:val="16"/>
                      <w:szCs w:val="16"/>
                    </w:rPr>
                    <w:t>vyparovanie nadbytočnej vody</w:t>
                  </w:r>
                </w:p>
              </w:txbxContent>
            </v:textbox>
          </v:rect>
        </w:pict>
      </w:r>
    </w:p>
    <w:p w:rsidR="00223B1A" w:rsidRPr="00223B1A" w:rsidRDefault="00223B1A" w:rsidP="00223B1A">
      <w:pPr>
        <w:rPr>
          <w:rFonts w:ascii="Comic Sans MS" w:hAnsi="Comic Sans MS"/>
        </w:rPr>
      </w:pPr>
    </w:p>
    <w:p w:rsidR="00223B1A" w:rsidRPr="00223B1A" w:rsidRDefault="0057704E" w:rsidP="00223B1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rect id="_x0000_s1043" style="position:absolute;margin-left:14.25pt;margin-top:5.8pt;width:143.25pt;height:26.25pt;z-index:251675648">
            <v:textbox>
              <w:txbxContent>
                <w:p w:rsidR="00E91213" w:rsidRPr="005F76A6" w:rsidRDefault="00E91213" w:rsidP="00E91213">
                  <w:pPr>
                    <w:jc w:val="center"/>
                    <w:rPr>
                      <w:rFonts w:ascii="Comic Sans MS" w:hAnsi="Comic Sans MS"/>
                    </w:rPr>
                  </w:pPr>
                  <w:r w:rsidRPr="005F76A6">
                    <w:rPr>
                      <w:rFonts w:ascii="Comic Sans MS" w:hAnsi="Comic Sans MS"/>
                    </w:rPr>
                    <w:t>spája koreň a listy</w:t>
                  </w:r>
                </w:p>
              </w:txbxContent>
            </v:textbox>
          </v:rect>
        </w:pict>
      </w:r>
      <w:r w:rsidR="00227976">
        <w:rPr>
          <w:rFonts w:ascii="Comic Sans MS" w:hAnsi="Comic Sans MS"/>
          <w:noProof/>
          <w:lang w:eastAsia="sk-SK"/>
        </w:rPr>
        <w:pict>
          <v:oval id="_x0000_s1047" style="position:absolute;margin-left:233.25pt;margin-top:25.3pt;width:177pt;height:69.75pt;z-index:251679744">
            <v:textbox>
              <w:txbxContent>
                <w:p w:rsidR="005F76A6" w:rsidRPr="005F76A6" w:rsidRDefault="005F76A6" w:rsidP="005F76A6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5F76A6">
                    <w:rPr>
                      <w:rFonts w:ascii="Comic Sans MS" w:hAnsi="Comic Sans MS"/>
                      <w:sz w:val="48"/>
                      <w:szCs w:val="48"/>
                    </w:rPr>
                    <w:t>LIST</w:t>
                  </w:r>
                </w:p>
              </w:txbxContent>
            </v:textbox>
          </v:oval>
        </w:pict>
      </w:r>
    </w:p>
    <w:p w:rsidR="00223B1A" w:rsidRPr="00223B1A" w:rsidRDefault="0057704E" w:rsidP="00223B1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rect id="_x0000_s1044" style="position:absolute;margin-left:14.25pt;margin-top:18.7pt;width:143.25pt;height:26.25pt;z-index:251676672">
            <v:textbox>
              <w:txbxContent>
                <w:p w:rsidR="00E91213" w:rsidRPr="005F76A6" w:rsidRDefault="00E91213" w:rsidP="00E91213">
                  <w:pPr>
                    <w:jc w:val="center"/>
                    <w:rPr>
                      <w:rFonts w:ascii="Comic Sans MS" w:hAnsi="Comic Sans MS"/>
                    </w:rPr>
                  </w:pPr>
                  <w:r w:rsidRPr="005F76A6">
                    <w:rPr>
                      <w:rFonts w:ascii="Comic Sans MS" w:hAnsi="Comic Sans MS"/>
                    </w:rPr>
                    <w:t>upevňuje rastlinu v pôde</w:t>
                  </w:r>
                </w:p>
              </w:txbxContent>
            </v:textbox>
          </v:rect>
        </w:pict>
      </w:r>
    </w:p>
    <w:p w:rsidR="00223B1A" w:rsidRDefault="00223B1A" w:rsidP="00223B1A">
      <w:pPr>
        <w:rPr>
          <w:rFonts w:ascii="Comic Sans MS" w:hAnsi="Comic Sans MS"/>
        </w:rPr>
      </w:pPr>
    </w:p>
    <w:p w:rsidR="005F76A6" w:rsidRDefault="005F76A6" w:rsidP="00223B1A">
      <w:pPr>
        <w:rPr>
          <w:rFonts w:ascii="Comic Sans MS" w:hAnsi="Comic Sans MS"/>
        </w:rPr>
      </w:pPr>
    </w:p>
    <w:p w:rsidR="00CC0D89" w:rsidRDefault="005F76A6" w:rsidP="005F76A6">
      <w:pPr>
        <w:rPr>
          <w:rFonts w:ascii="Comic Sans MS" w:hAnsi="Comic Sans MS"/>
        </w:rPr>
      </w:pPr>
      <w:r>
        <w:rPr>
          <w:rFonts w:ascii="Comic Sans MS" w:hAnsi="Comic Sans MS"/>
        </w:rPr>
        <w:t>Cievne zväzky zabezpečujú ....................................................................................................................................... Nachádzajú sa v ....................................................., ......................................................, ........................................... Cievne zväzky majú ..................................................... a .......................................................... časť.                       Rozpustené anorganické látky z koreňa do listov rozvádza ............................................................................... Látky, ktoré vznikli pri fotosyntéze rozvádza z listov do koreňa .................................................................... Letokruhy vznikajú :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</w:t>
      </w:r>
    </w:p>
    <w:p w:rsidR="005F76A6" w:rsidRDefault="00F33F6F" w:rsidP="005F76A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Doplň tabuľku:</w:t>
      </w:r>
    </w:p>
    <w:tbl>
      <w:tblPr>
        <w:tblStyle w:val="Mriekatabuky"/>
        <w:tblW w:w="10647" w:type="dxa"/>
        <w:tblLook w:val="04A0"/>
      </w:tblPr>
      <w:tblGrid>
        <w:gridCol w:w="2518"/>
        <w:gridCol w:w="1354"/>
        <w:gridCol w:w="1355"/>
        <w:gridCol w:w="1355"/>
        <w:gridCol w:w="1355"/>
        <w:gridCol w:w="1355"/>
        <w:gridCol w:w="1355"/>
      </w:tblGrid>
      <w:tr w:rsidR="00F33F6F" w:rsidTr="001B7C20">
        <w:trPr>
          <w:trHeight w:val="2274"/>
        </w:trPr>
        <w:tc>
          <w:tcPr>
            <w:tcW w:w="2518" w:type="dxa"/>
          </w:tcPr>
          <w:p w:rsidR="00F33F6F" w:rsidRDefault="0086551B" w:rsidP="005F76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242570</wp:posOffset>
                  </wp:positionV>
                  <wp:extent cx="895350" cy="1038225"/>
                  <wp:effectExtent l="19050" t="0" r="0" b="0"/>
                  <wp:wrapNone/>
                  <wp:docPr id="19" name="Obrázok 19" descr="http://urban.wbl.sk/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rban.wbl.sk/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vAlign w:val="center"/>
          </w:tcPr>
          <w:p w:rsidR="00F33F6F" w:rsidRDefault="00F33F6F" w:rsidP="001B7C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55" w:type="dxa"/>
            <w:vAlign w:val="center"/>
          </w:tcPr>
          <w:p w:rsidR="00F33F6F" w:rsidRDefault="0086551B" w:rsidP="001B7C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118745</wp:posOffset>
                  </wp:positionV>
                  <wp:extent cx="857250" cy="1295400"/>
                  <wp:effectExtent l="19050" t="0" r="0" b="0"/>
                  <wp:wrapNone/>
                  <wp:docPr id="22" name="Obrázok 22" descr="http://www.okzdravie.sk/fotky5971/datelina_luc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kzdravie.sk/fotky5971/datelina_luc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5" w:type="dxa"/>
            <w:vAlign w:val="center"/>
          </w:tcPr>
          <w:p w:rsidR="00F33F6F" w:rsidRDefault="0086551B" w:rsidP="001B7C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13970</wp:posOffset>
                  </wp:positionV>
                  <wp:extent cx="733425" cy="1400175"/>
                  <wp:effectExtent l="19050" t="0" r="9525" b="0"/>
                  <wp:wrapNone/>
                  <wp:docPr id="25" name="Obrázok 25" descr="http://www.veronica.host.sk/fytoterapia/herbar/obrazky/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veronica.host.sk/fytoterapia/herbar/obrazky/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5" w:type="dxa"/>
            <w:vAlign w:val="center"/>
          </w:tcPr>
          <w:p w:rsidR="00F33F6F" w:rsidRDefault="0086551B" w:rsidP="001B7C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118745</wp:posOffset>
                  </wp:positionV>
                  <wp:extent cx="762000" cy="1143000"/>
                  <wp:effectExtent l="19050" t="0" r="0" b="0"/>
                  <wp:wrapNone/>
                  <wp:docPr id="28" name="Obrázok 28" descr="http://www.ttstudio.sk/photos/cerveny-tulipan-1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tstudio.sk/photos/cerveny-tulipan-1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5" w:type="dxa"/>
            <w:vAlign w:val="center"/>
          </w:tcPr>
          <w:p w:rsidR="00F33F6F" w:rsidRDefault="001B7C20" w:rsidP="001B7C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242570</wp:posOffset>
                  </wp:positionV>
                  <wp:extent cx="815975" cy="1085850"/>
                  <wp:effectExtent l="19050" t="0" r="3175" b="0"/>
                  <wp:wrapNone/>
                  <wp:docPr id="31" name="Obrázok 31" descr="http://slnieckova.sk/images/psenica-obycajna-1171_jpg_290x600_q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lnieckova.sk/images/psenica-obycajna-1171_jpg_290x600_q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5" w:type="dxa"/>
            <w:vAlign w:val="center"/>
          </w:tcPr>
          <w:p w:rsidR="00F33F6F" w:rsidRDefault="001B7C20" w:rsidP="001B7C20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4445</wp:posOffset>
                  </wp:positionV>
                  <wp:extent cx="887730" cy="1238250"/>
                  <wp:effectExtent l="19050" t="0" r="7620" b="0"/>
                  <wp:wrapNone/>
                  <wp:docPr id="6" name="Obrázok 34" descr="http://survivor.sk/wp-content/uploads/2014/01/breza_bradavicn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urvivor.sk/wp-content/uploads/2014/01/breza_bradavicn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3F6F" w:rsidTr="0086551B">
        <w:trPr>
          <w:trHeight w:val="445"/>
        </w:trPr>
        <w:tc>
          <w:tcPr>
            <w:tcW w:w="2518" w:type="dxa"/>
          </w:tcPr>
          <w:p w:rsidR="00F33F6F" w:rsidRPr="0086551B" w:rsidRDefault="00F33F6F" w:rsidP="001B7C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551B">
              <w:rPr>
                <w:rFonts w:ascii="Comic Sans MS" w:hAnsi="Comic Sans MS"/>
                <w:sz w:val="20"/>
                <w:szCs w:val="20"/>
              </w:rPr>
              <w:t>typ stonky</w:t>
            </w:r>
          </w:p>
        </w:tc>
        <w:tc>
          <w:tcPr>
            <w:tcW w:w="1354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</w:tr>
      <w:tr w:rsidR="00F33F6F" w:rsidTr="0086551B">
        <w:trPr>
          <w:trHeight w:val="445"/>
        </w:trPr>
        <w:tc>
          <w:tcPr>
            <w:tcW w:w="2518" w:type="dxa"/>
          </w:tcPr>
          <w:p w:rsidR="00F33F6F" w:rsidRPr="0086551B" w:rsidRDefault="00F33F6F" w:rsidP="001B7C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551B">
              <w:rPr>
                <w:rFonts w:ascii="Comic Sans MS" w:hAnsi="Comic Sans MS"/>
                <w:sz w:val="20"/>
                <w:szCs w:val="20"/>
              </w:rPr>
              <w:t>jednoduchý - zložený list</w:t>
            </w:r>
          </w:p>
        </w:tc>
        <w:tc>
          <w:tcPr>
            <w:tcW w:w="1354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</w:tr>
      <w:tr w:rsidR="00F33F6F" w:rsidTr="0086551B">
        <w:trPr>
          <w:trHeight w:val="445"/>
        </w:trPr>
        <w:tc>
          <w:tcPr>
            <w:tcW w:w="2518" w:type="dxa"/>
          </w:tcPr>
          <w:p w:rsidR="00F33F6F" w:rsidRPr="0086551B" w:rsidRDefault="00F33F6F" w:rsidP="001B7C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551B">
              <w:rPr>
                <w:rFonts w:ascii="Comic Sans MS" w:hAnsi="Comic Sans MS"/>
                <w:sz w:val="20"/>
                <w:szCs w:val="20"/>
              </w:rPr>
              <w:t>postavenie listov</w:t>
            </w:r>
          </w:p>
        </w:tc>
        <w:tc>
          <w:tcPr>
            <w:tcW w:w="1354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</w:tr>
      <w:tr w:rsidR="00F33F6F" w:rsidTr="0086551B">
        <w:trPr>
          <w:trHeight w:val="445"/>
        </w:trPr>
        <w:tc>
          <w:tcPr>
            <w:tcW w:w="2518" w:type="dxa"/>
          </w:tcPr>
          <w:p w:rsidR="00F33F6F" w:rsidRPr="0086551B" w:rsidRDefault="0086551B" w:rsidP="001B7C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551B">
              <w:rPr>
                <w:rFonts w:ascii="Comic Sans MS" w:hAnsi="Comic Sans MS"/>
                <w:sz w:val="20"/>
                <w:szCs w:val="20"/>
              </w:rPr>
              <w:t>jednotlivý kvet - súkvetie</w:t>
            </w:r>
          </w:p>
        </w:tc>
        <w:tc>
          <w:tcPr>
            <w:tcW w:w="1354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</w:tr>
      <w:tr w:rsidR="00F33F6F" w:rsidTr="0086551B">
        <w:trPr>
          <w:trHeight w:val="445"/>
        </w:trPr>
        <w:tc>
          <w:tcPr>
            <w:tcW w:w="2518" w:type="dxa"/>
          </w:tcPr>
          <w:p w:rsidR="00F33F6F" w:rsidRPr="0086551B" w:rsidRDefault="0086551B" w:rsidP="001B7C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551B">
              <w:rPr>
                <w:rFonts w:ascii="Comic Sans MS" w:hAnsi="Comic Sans MS"/>
                <w:sz w:val="20"/>
                <w:szCs w:val="20"/>
              </w:rPr>
              <w:t>typ súkvetia</w:t>
            </w:r>
          </w:p>
        </w:tc>
        <w:tc>
          <w:tcPr>
            <w:tcW w:w="1354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  <w:tc>
          <w:tcPr>
            <w:tcW w:w="1355" w:type="dxa"/>
          </w:tcPr>
          <w:p w:rsidR="00F33F6F" w:rsidRDefault="00F33F6F" w:rsidP="005F76A6">
            <w:pPr>
              <w:rPr>
                <w:rFonts w:ascii="Comic Sans MS" w:hAnsi="Comic Sans MS"/>
              </w:rPr>
            </w:pPr>
          </w:p>
        </w:tc>
      </w:tr>
    </w:tbl>
    <w:p w:rsidR="0086551B" w:rsidRDefault="0086551B" w:rsidP="005F76A6">
      <w:pPr>
        <w:rPr>
          <w:rFonts w:ascii="Comic Sans MS" w:hAnsi="Comic Sans MS"/>
        </w:rPr>
      </w:pPr>
    </w:p>
    <w:p w:rsidR="0086551B" w:rsidRPr="0086551B" w:rsidRDefault="00E4592A" w:rsidP="0086551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321310</wp:posOffset>
            </wp:positionV>
            <wp:extent cx="3006090" cy="2362200"/>
            <wp:effectExtent l="19050" t="0" r="3810" b="0"/>
            <wp:wrapNone/>
            <wp:docPr id="110" name="Obrázok 110" descr="C:\Users\Renáta\Pictures\kvet stav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Renáta\Pictures\kvet stavb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Popíš stavbu kvetu:</w:t>
      </w:r>
    </w:p>
    <w:p w:rsidR="0086551B" w:rsidRPr="0086551B" w:rsidRDefault="0086551B" w:rsidP="0086551B">
      <w:pPr>
        <w:rPr>
          <w:rFonts w:ascii="Comic Sans MS" w:hAnsi="Comic Sans MS"/>
        </w:rPr>
      </w:pPr>
    </w:p>
    <w:p w:rsidR="0086551B" w:rsidRDefault="0086551B" w:rsidP="0086551B">
      <w:pPr>
        <w:rPr>
          <w:rFonts w:ascii="Comic Sans MS" w:hAnsi="Comic Sans MS"/>
        </w:rPr>
      </w:pPr>
    </w:p>
    <w:p w:rsidR="00E4592A" w:rsidRDefault="0086551B" w:rsidP="0086551B">
      <w:pPr>
        <w:tabs>
          <w:tab w:val="left" w:pos="24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E4592A" w:rsidRPr="00E4592A" w:rsidRDefault="00E4592A" w:rsidP="00E4592A">
      <w:pPr>
        <w:rPr>
          <w:rFonts w:ascii="Comic Sans MS" w:hAnsi="Comic Sans MS"/>
        </w:rPr>
      </w:pPr>
    </w:p>
    <w:p w:rsidR="00E4592A" w:rsidRPr="00E4592A" w:rsidRDefault="00E4592A" w:rsidP="00E4592A">
      <w:pPr>
        <w:rPr>
          <w:rFonts w:ascii="Comic Sans MS" w:hAnsi="Comic Sans MS"/>
        </w:rPr>
      </w:pPr>
    </w:p>
    <w:p w:rsidR="00E4592A" w:rsidRDefault="00E4592A" w:rsidP="00E4592A">
      <w:pPr>
        <w:rPr>
          <w:rFonts w:ascii="Comic Sans MS" w:hAnsi="Comic Sans MS"/>
        </w:rPr>
      </w:pPr>
    </w:p>
    <w:p w:rsidR="00E4592A" w:rsidRDefault="00E4592A" w:rsidP="00E4592A">
      <w:pPr>
        <w:rPr>
          <w:rFonts w:ascii="Comic Sans MS" w:hAnsi="Comic Sans MS"/>
        </w:rPr>
      </w:pPr>
    </w:p>
    <w:p w:rsid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</w:rPr>
        <w:t>Je uvedený kvet obojpohlavný, alebo jednopohlavný, uveď prečo:</w:t>
      </w:r>
    </w:p>
    <w:p w:rsid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</w:t>
      </w:r>
    </w:p>
    <w:p w:rsid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2085975"/>
            <wp:effectExtent l="19050" t="0" r="0" b="0"/>
            <wp:wrapSquare wrapText="bothSides"/>
            <wp:docPr id="111" name="Obrázok 111" descr="C:\Users\Renáta\Pictures\samoopelenie cudzoopel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Renáta\Pictures\samoopelenie cudzoopeleni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Čo znázorňuje uvedený obrázok ?</w:t>
      </w:r>
    </w:p>
    <w:p w:rsid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</w:t>
      </w:r>
    </w:p>
    <w:p w:rsid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</w:t>
      </w:r>
    </w:p>
    <w:p w:rsid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</w:t>
      </w:r>
    </w:p>
    <w:p w:rsid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</w:t>
      </w:r>
    </w:p>
    <w:p w:rsidR="00F33F6F" w:rsidRPr="00E4592A" w:rsidRDefault="00E4592A" w:rsidP="00E4592A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</w:t>
      </w:r>
      <w:r>
        <w:rPr>
          <w:rFonts w:ascii="Comic Sans MS" w:hAnsi="Comic Sans MS"/>
        </w:rPr>
        <w:br w:type="textWrapping" w:clear="all"/>
      </w:r>
    </w:p>
    <w:sectPr w:rsidR="00F33F6F" w:rsidRPr="00E4592A" w:rsidSect="00CC0D89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D89"/>
    <w:rsid w:val="0002124C"/>
    <w:rsid w:val="001B7C20"/>
    <w:rsid w:val="00223B1A"/>
    <w:rsid w:val="00227976"/>
    <w:rsid w:val="00287442"/>
    <w:rsid w:val="0057704E"/>
    <w:rsid w:val="005F76A6"/>
    <w:rsid w:val="00657F4A"/>
    <w:rsid w:val="00757361"/>
    <w:rsid w:val="0086551B"/>
    <w:rsid w:val="009C4D94"/>
    <w:rsid w:val="00B74B1F"/>
    <w:rsid w:val="00CC0D89"/>
    <w:rsid w:val="00D913A0"/>
    <w:rsid w:val="00E4592A"/>
    <w:rsid w:val="00E91213"/>
    <w:rsid w:val="00F3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9" type="connector" idref="#_x0000_s1026"/>
        <o:r id="V:Rule10" type="connector" idref="#_x0000_s1034"/>
        <o:r id="V:Rule11" type="connector" idref="#_x0000_s1028"/>
        <o:r id="V:Rule12" type="connector" idref="#_x0000_s1027"/>
        <o:r id="V:Rule13" type="connector" idref="#_x0000_s1035"/>
        <o:r id="V:Rule14" type="connector" idref="#_x0000_s1036"/>
        <o:r id="V:Rule15" type="connector" idref="#_x0000_s1033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13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D8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33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5</cp:revision>
  <dcterms:created xsi:type="dcterms:W3CDTF">2014-02-23T19:07:00Z</dcterms:created>
  <dcterms:modified xsi:type="dcterms:W3CDTF">2014-05-16T19:23:00Z</dcterms:modified>
</cp:coreProperties>
</file>