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č.1: Hádzaná - Aká je veľkosť hracej plochy?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40x20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18x10</w:t>
      </w:r>
      <w:bookmarkStart w:id="0" w:name="_GoBack"/>
      <w:bookmarkEnd w:id="0"/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120x90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35x15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č.2: Hádzaná - Kto je oprávnený osloviť rozhodcu počas hry?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zodpovedný vedúci družstva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tréner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kapitán družstva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každý hráč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č.3: Hádzaná - Na hracej ploche sa v hre z jedného družstva môže súčasne nachádzať najviac?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8 hráčov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5 hráčov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6 hráčov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7 hráčov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č.4: Hádzaná - 7 metrový hod rozhodca nariadi za?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ak brankár prekročí čiaru bránkoviska pri driblovaní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ak hráč súpera vstúpil do bránkoviska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zmarenie jasnej gólovej príležitosti na celej hracej ploche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ak sa družstvo, ktoré má loptu dopustilo porušenia pravidiel, ktoré vedú k strate lopty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č.5: Hádzaná - Ktorú z týchto štyroch lôpt vyberú rozhodcovia pre stretnutie mužov?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obvod 57 cm, váha 450 g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obvod 60 cm, váha 500 g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obvod 58 cm, váha 400 g</w:t>
      </w:r>
    </w:p>
    <w:p w:rsid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obvod 59 cm , váha 425 g</w:t>
      </w: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lastRenderedPageBreak/>
        <w:t>Otázka č.6: Hádzaná - Normálny hrací čas pre družstvá s hráčmi od 16 rokov je?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3x30 minút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2x30 minút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2x25 minút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2x15 minút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č.7: Hádzaná - Striedanie hráčov možno vykonať?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7x a s oznámením rozhodcom o striedaní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v ľubovoľnom počte a v ľubovoľnom čase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6x v čase prerušenia hry a iba cez vlastný priestor striedania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6x a iba cez vlastný priestor striedania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č.8: Hádzaná - Je možné aby družstvo dohralo zápas v prípade zranenia hráča o 5 hráčov?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nie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áno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č.9: Hádzaná - Kto môže vstúpiť do bránkoviska?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8460FE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Pr="008460FE">
        <w:rPr>
          <w:rFonts w:ascii="Times New Roman" w:hAnsi="Times New Roman" w:cs="Times New Roman"/>
          <w:sz w:val="24"/>
          <w:szCs w:val="24"/>
        </w:rPr>
        <w:t xml:space="preserve"> a Ľavé krídlo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Brankár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8460FE">
        <w:rPr>
          <w:rFonts w:ascii="Times New Roman" w:hAnsi="Times New Roman" w:cs="Times New Roman"/>
          <w:sz w:val="24"/>
          <w:szCs w:val="24"/>
        </w:rPr>
        <w:t>Vsetci</w:t>
      </w:r>
      <w:proofErr w:type="spellEnd"/>
      <w:r w:rsidRPr="008460FE">
        <w:rPr>
          <w:rFonts w:ascii="Times New Roman" w:hAnsi="Times New Roman" w:cs="Times New Roman"/>
          <w:sz w:val="24"/>
          <w:szCs w:val="24"/>
        </w:rPr>
        <w:t xml:space="preserve"> hráči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Brankár a obrana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</w:p>
    <w:p w:rsidR="008460FE" w:rsidRPr="008460FE" w:rsidRDefault="008460FE" w:rsidP="008460FE">
      <w:pPr>
        <w:rPr>
          <w:rFonts w:ascii="Times New Roman" w:hAnsi="Times New Roman" w:cs="Times New Roman"/>
          <w:b/>
          <w:sz w:val="24"/>
          <w:szCs w:val="24"/>
        </w:rPr>
      </w:pPr>
      <w:r w:rsidRPr="008460FE">
        <w:rPr>
          <w:rFonts w:ascii="Times New Roman" w:hAnsi="Times New Roman" w:cs="Times New Roman"/>
          <w:b/>
          <w:sz w:val="24"/>
          <w:szCs w:val="24"/>
        </w:rPr>
        <w:t>Otázka č.10: Hádzaná - Kedy začína stretnutie?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a) v momente keď rozhodca v poli zapíska k vykonaniu začiatočného hodu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b) hvizdom prvého menovaného rozhodcu</w:t>
      </w:r>
    </w:p>
    <w:p w:rsidR="008460FE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c) keď lopta opustí ruku hráča vykonávajúceho začiatočný hod</w:t>
      </w:r>
    </w:p>
    <w:p w:rsidR="00661008" w:rsidRPr="008460FE" w:rsidRDefault="008460FE" w:rsidP="008460FE">
      <w:pPr>
        <w:rPr>
          <w:rFonts w:ascii="Times New Roman" w:hAnsi="Times New Roman" w:cs="Times New Roman"/>
          <w:sz w:val="24"/>
          <w:szCs w:val="24"/>
        </w:rPr>
      </w:pPr>
      <w:r w:rsidRPr="008460FE">
        <w:rPr>
          <w:rFonts w:ascii="Times New Roman" w:hAnsi="Times New Roman" w:cs="Times New Roman"/>
          <w:sz w:val="24"/>
          <w:szCs w:val="24"/>
        </w:rPr>
        <w:t xml:space="preserve"> d) keď časomerač spustí stopky alebo oficiálnu časomieru</w:t>
      </w:r>
    </w:p>
    <w:sectPr w:rsidR="00661008" w:rsidRPr="008460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CB" w:rsidRDefault="00D767CB" w:rsidP="008460FE">
      <w:pPr>
        <w:spacing w:after="0" w:line="240" w:lineRule="auto"/>
      </w:pPr>
      <w:r>
        <w:separator/>
      </w:r>
    </w:p>
  </w:endnote>
  <w:endnote w:type="continuationSeparator" w:id="0">
    <w:p w:rsidR="00D767CB" w:rsidRDefault="00D767CB" w:rsidP="0084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CB" w:rsidRDefault="00D767CB" w:rsidP="008460FE">
      <w:pPr>
        <w:spacing w:after="0" w:line="240" w:lineRule="auto"/>
      </w:pPr>
      <w:r>
        <w:separator/>
      </w:r>
    </w:p>
  </w:footnote>
  <w:footnote w:type="continuationSeparator" w:id="0">
    <w:p w:rsidR="00D767CB" w:rsidRDefault="00D767CB" w:rsidP="0084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FE" w:rsidRPr="008460FE" w:rsidRDefault="008460FE" w:rsidP="008460FE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8460FE">
      <w:rPr>
        <w:rFonts w:ascii="Times New Roman" w:hAnsi="Times New Roman" w:cs="Times New Roman"/>
        <w:b/>
        <w:sz w:val="28"/>
        <w:szCs w:val="28"/>
      </w:rPr>
      <w:t>Hádzaná – 5. roč</w:t>
    </w:r>
    <w:r>
      <w:rPr>
        <w:rFonts w:ascii="Times New Roman" w:hAnsi="Times New Roman" w:cs="Times New Roman"/>
        <w:b/>
        <w:sz w:val="28"/>
        <w:szCs w:val="28"/>
      </w:rPr>
      <w:t>.</w:t>
    </w:r>
    <w:r w:rsidRPr="008460FE">
      <w:rPr>
        <w:rFonts w:ascii="Times New Roman" w:hAnsi="Times New Roman" w:cs="Times New Roman"/>
        <w:b/>
        <w:sz w:val="28"/>
        <w:szCs w:val="28"/>
      </w:rPr>
      <w:t xml:space="preserve"> (otestuj svoje vedomosti)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FE"/>
    <w:rsid w:val="00661008"/>
    <w:rsid w:val="008460FE"/>
    <w:rsid w:val="00D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575E-B3E8-4007-B9A7-8C31EB0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60FE"/>
  </w:style>
  <w:style w:type="paragraph" w:styleId="Pta">
    <w:name w:val="footer"/>
    <w:basedOn w:val="Normlny"/>
    <w:link w:val="PtaChar"/>
    <w:uiPriority w:val="99"/>
    <w:unhideWhenUsed/>
    <w:rsid w:val="0084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2020-04-06T17:17:00Z</dcterms:created>
  <dcterms:modified xsi:type="dcterms:W3CDTF">2020-04-06T17:22:00Z</dcterms:modified>
</cp:coreProperties>
</file>