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78" w:rsidRDefault="00F95E78" w:rsidP="00F95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Dejepis  5.B</w:t>
      </w:r>
    </w:p>
    <w:p w:rsidR="00F95E78" w:rsidRDefault="00F95E78" w:rsidP="00F95E78">
      <w:pPr>
        <w:rPr>
          <w:rFonts w:ascii="Times New Roman" w:hAnsi="Times New Roman" w:cs="Times New Roman"/>
          <w:sz w:val="28"/>
          <w:szCs w:val="28"/>
        </w:rPr>
      </w:pPr>
    </w:p>
    <w:p w:rsidR="00F95E78" w:rsidRDefault="00F95E78" w:rsidP="00F95E7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Práca – trest alebo radosť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F7BE1">
        <w:rPr>
          <w:rFonts w:ascii="Times New Roman" w:hAnsi="Times New Roman" w:cs="Times New Roman"/>
          <w:sz w:val="23"/>
          <w:szCs w:val="23"/>
        </w:rPr>
        <w:t>Vysvetli pojem „trojpoľný systém".</w:t>
      </w:r>
    </w:p>
    <w:p w:rsidR="009F7BE1" w:rsidRDefault="009F7BE1" w:rsidP="00F95E78">
      <w:pPr>
        <w:rPr>
          <w:rFonts w:ascii="Times New Roman" w:hAnsi="Times New Roman" w:cs="Times New Roman"/>
          <w:sz w:val="23"/>
          <w:szCs w:val="23"/>
        </w:rPr>
      </w:pPr>
    </w:p>
    <w:p w:rsidR="009F7BE1" w:rsidRDefault="009F7BE1" w:rsidP="00F95E78">
      <w:pPr>
        <w:rPr>
          <w:rFonts w:ascii="Times New Roman" w:hAnsi="Times New Roman" w:cs="Times New Roman"/>
          <w:sz w:val="23"/>
          <w:szCs w:val="23"/>
        </w:rPr>
      </w:pPr>
    </w:p>
    <w:p w:rsidR="00F95E78" w:rsidRPr="009F7BE1" w:rsidRDefault="009F7BE1" w:rsidP="009F7BE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BE1">
        <w:rPr>
          <w:rFonts w:ascii="Times New Roman" w:hAnsi="Times New Roman" w:cs="Times New Roman"/>
          <w:b/>
          <w:bCs/>
          <w:sz w:val="24"/>
          <w:szCs w:val="24"/>
        </w:rPr>
        <w:t>Doplň:</w:t>
      </w:r>
    </w:p>
    <w:p w:rsidR="009F7BE1" w:rsidRDefault="00F95E78" w:rsidP="009F7B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B1">
        <w:rPr>
          <w:rFonts w:ascii="Times New Roman" w:hAnsi="Times New Roman" w:cs="Times New Roman"/>
          <w:bCs/>
          <w:sz w:val="24"/>
          <w:szCs w:val="24"/>
        </w:rPr>
        <w:t xml:space="preserve">Miesto, kde ochraňujeme historické pamiatky, </w:t>
      </w:r>
      <w:r w:rsidRPr="005365B1">
        <w:rPr>
          <w:rFonts w:ascii="Times New Roman" w:hAnsi="Times New Roman" w:cs="Times New Roman"/>
          <w:b/>
          <w:bCs/>
          <w:sz w:val="24"/>
          <w:szCs w:val="24"/>
        </w:rPr>
        <w:t xml:space="preserve">voláme .................................... </w:t>
      </w:r>
      <w:r w:rsidRPr="005365B1">
        <w:rPr>
          <w:rFonts w:ascii="Times New Roman" w:hAnsi="Times New Roman" w:cs="Times New Roman"/>
          <w:bCs/>
          <w:sz w:val="24"/>
          <w:szCs w:val="24"/>
        </w:rPr>
        <w:t xml:space="preserve">Prvé múzeá vznikli už v starovekom ............................................. a slovom </w:t>
      </w:r>
      <w:r w:rsidRPr="005365B1">
        <w:rPr>
          <w:rFonts w:ascii="Times New Roman" w:hAnsi="Times New Roman" w:cs="Times New Roman"/>
          <w:b/>
          <w:bCs/>
          <w:sz w:val="24"/>
          <w:szCs w:val="24"/>
        </w:rPr>
        <w:t>múza</w:t>
      </w:r>
      <w:r w:rsidRPr="005365B1">
        <w:rPr>
          <w:rFonts w:ascii="Times New Roman" w:hAnsi="Times New Roman" w:cs="Times New Roman"/>
          <w:bCs/>
          <w:sz w:val="24"/>
          <w:szCs w:val="24"/>
        </w:rPr>
        <w:t xml:space="preserve"> sa označovali ženské bohyne. Históriu ochraňovala bohyňa ................... Múzeá delíme na: </w:t>
      </w:r>
      <w:r w:rsidRPr="005365B1">
        <w:rPr>
          <w:rFonts w:ascii="Times New Roman" w:hAnsi="Times New Roman" w:cs="Times New Roman"/>
          <w:b/>
          <w:bCs/>
          <w:sz w:val="24"/>
          <w:szCs w:val="24"/>
        </w:rPr>
        <w:t xml:space="preserve">1.)....................................................... </w:t>
      </w:r>
      <w:r w:rsidRPr="005365B1">
        <w:rPr>
          <w:rFonts w:ascii="Times New Roman" w:hAnsi="Times New Roman" w:cs="Times New Roman"/>
          <w:bCs/>
          <w:sz w:val="24"/>
          <w:szCs w:val="24"/>
        </w:rPr>
        <w:t xml:space="preserve">(napr. historické, vojenské, technické), ktoré ochraňujú pamiatky z jedného odboru a </w:t>
      </w:r>
      <w:r w:rsidRPr="005365B1">
        <w:rPr>
          <w:rFonts w:ascii="Times New Roman" w:hAnsi="Times New Roman" w:cs="Times New Roman"/>
          <w:b/>
          <w:bCs/>
          <w:sz w:val="24"/>
          <w:szCs w:val="24"/>
        </w:rPr>
        <w:t>2.).........................................................</w:t>
      </w:r>
      <w:r w:rsidRPr="005365B1">
        <w:rPr>
          <w:rFonts w:ascii="Times New Roman" w:hAnsi="Times New Roman" w:cs="Times New Roman"/>
          <w:bCs/>
          <w:sz w:val="24"/>
          <w:szCs w:val="24"/>
        </w:rPr>
        <w:t xml:space="preserve"> (národné, mies</w:t>
      </w:r>
      <w:r w:rsidR="009F7BE1">
        <w:rPr>
          <w:rFonts w:ascii="Times New Roman" w:hAnsi="Times New Roman" w:cs="Times New Roman"/>
          <w:bCs/>
          <w:sz w:val="24"/>
          <w:szCs w:val="24"/>
        </w:rPr>
        <w:t xml:space="preserve">tne, regionálne), ktoré  </w:t>
      </w:r>
      <w:r w:rsidRPr="005365B1">
        <w:rPr>
          <w:rFonts w:ascii="Times New Roman" w:hAnsi="Times New Roman" w:cs="Times New Roman"/>
          <w:bCs/>
          <w:sz w:val="24"/>
          <w:szCs w:val="24"/>
        </w:rPr>
        <w:t>ochraňujú pamiatky z jednej časti sveta. Najznáme</w:t>
      </w:r>
      <w:r w:rsidR="009F7BE1">
        <w:rPr>
          <w:rFonts w:ascii="Times New Roman" w:hAnsi="Times New Roman" w:cs="Times New Roman"/>
          <w:bCs/>
          <w:sz w:val="24"/>
          <w:szCs w:val="24"/>
        </w:rPr>
        <w:t>jšie múzeá vo svete sú napríklad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.........................................</w:t>
      </w:r>
      <w:r w:rsidR="009F7BE1">
        <w:rPr>
          <w:rFonts w:ascii="Times New Roman" w:hAnsi="Times New Roman" w:cs="Times New Roman"/>
          <w:bCs/>
          <w:sz w:val="24"/>
          <w:szCs w:val="24"/>
        </w:rPr>
        <w:t>............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5365B1">
        <w:rPr>
          <w:rFonts w:ascii="Times New Roman" w:hAnsi="Times New Roman" w:cs="Times New Roman"/>
          <w:bCs/>
          <w:sz w:val="24"/>
          <w:szCs w:val="24"/>
        </w:rPr>
        <w:t xml:space="preserve">Najväčším slovenským múzeom je ........................................................................................ v </w:t>
      </w:r>
      <w:r w:rsidRPr="005365B1">
        <w:rPr>
          <w:rFonts w:ascii="Times New Roman" w:hAnsi="Times New Roman" w:cs="Times New Roman"/>
          <w:bCs/>
          <w:sz w:val="24"/>
          <w:szCs w:val="24"/>
        </w:rPr>
        <w:br/>
        <w:t>Bratislave.</w:t>
      </w:r>
    </w:p>
    <w:p w:rsidR="009F7BE1" w:rsidRPr="009F7BE1" w:rsidRDefault="009F7BE1" w:rsidP="009F7B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74">
        <w:rPr>
          <w:rFonts w:ascii="Times New Roman" w:eastAsia="Calibri" w:hAnsi="Times New Roman" w:cs="Times New Roman"/>
          <w:b/>
          <w:sz w:val="24"/>
          <w:szCs w:val="24"/>
        </w:rPr>
        <w:t xml:space="preserve"> Čo bolo skôr (podčiarkni):</w:t>
      </w:r>
    </w:p>
    <w:p w:rsidR="009F7BE1" w:rsidRDefault="009F7BE1" w:rsidP="009F7BE1">
      <w:pPr>
        <w:tabs>
          <w:tab w:val="left" w:pos="2268"/>
          <w:tab w:val="left" w:pos="4962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roľník – remeselník</w:t>
      </w:r>
    </w:p>
    <w:p w:rsidR="009F7BE1" w:rsidRDefault="009F7BE1" w:rsidP="009F7BE1">
      <w:pPr>
        <w:tabs>
          <w:tab w:val="left" w:pos="2268"/>
          <w:tab w:val="left" w:pos="4962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koleso – oheň</w:t>
      </w:r>
    </w:p>
    <w:p w:rsidR="009F7BE1" w:rsidRDefault="009F7BE1" w:rsidP="009F7BE1">
      <w:pPr>
        <w:tabs>
          <w:tab w:val="left" w:pos="2268"/>
          <w:tab w:val="left" w:pos="4962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mesto – dedina</w:t>
      </w:r>
    </w:p>
    <w:p w:rsidR="009F7BE1" w:rsidRDefault="009F7BE1" w:rsidP="009F7BE1">
      <w:pPr>
        <w:tabs>
          <w:tab w:val="left" w:pos="2268"/>
          <w:tab w:val="left" w:pos="4962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kamenné cesty – asfaltové cesty</w:t>
      </w:r>
    </w:p>
    <w:p w:rsidR="009F7BE1" w:rsidRDefault="009F7BE1" w:rsidP="009F7BE1">
      <w:pPr>
        <w:tabs>
          <w:tab w:val="left" w:pos="2268"/>
          <w:tab w:val="left" w:pos="4962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BE1" w:rsidRPr="00880B74" w:rsidRDefault="009F7BE1" w:rsidP="009F7BE1">
      <w:pPr>
        <w:tabs>
          <w:tab w:val="left" w:pos="2268"/>
          <w:tab w:val="left" w:pos="5387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0B74">
        <w:rPr>
          <w:rFonts w:ascii="Times New Roman" w:eastAsia="Calibri" w:hAnsi="Times New Roman" w:cs="Times New Roman"/>
          <w:b/>
          <w:sz w:val="24"/>
          <w:szCs w:val="24"/>
        </w:rPr>
        <w:t>Aké pracovné nástroje používali ľudia v minulosti?</w:t>
      </w:r>
    </w:p>
    <w:p w:rsidR="009F7BE1" w:rsidRPr="00880B74" w:rsidRDefault="009F7BE1" w:rsidP="009F7BE1">
      <w:pPr>
        <w:pStyle w:val="Odsekzoznamu"/>
        <w:numPr>
          <w:ilvl w:val="0"/>
          <w:numId w:val="2"/>
        </w:numPr>
        <w:tabs>
          <w:tab w:val="left" w:pos="2268"/>
          <w:tab w:val="left" w:pos="5387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B74">
        <w:rPr>
          <w:rFonts w:ascii="Times New Roman" w:eastAsia="Calibri" w:hAnsi="Times New Roman" w:cs="Times New Roman"/>
          <w:sz w:val="24"/>
          <w:szCs w:val="24"/>
        </w:rPr>
        <w:t>traktory</w:t>
      </w:r>
    </w:p>
    <w:p w:rsidR="009F7BE1" w:rsidRPr="00880B74" w:rsidRDefault="009F7BE1" w:rsidP="009F7BE1">
      <w:pPr>
        <w:pStyle w:val="Odsekzoznamu"/>
        <w:numPr>
          <w:ilvl w:val="0"/>
          <w:numId w:val="2"/>
        </w:numPr>
        <w:tabs>
          <w:tab w:val="left" w:pos="2268"/>
          <w:tab w:val="left" w:pos="5387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B74">
        <w:rPr>
          <w:rFonts w:ascii="Times New Roman" w:eastAsia="Calibri" w:hAnsi="Times New Roman" w:cs="Times New Roman"/>
          <w:sz w:val="24"/>
          <w:szCs w:val="24"/>
        </w:rPr>
        <w:t>motyky a lopaty</w:t>
      </w:r>
    </w:p>
    <w:p w:rsidR="009F7BE1" w:rsidRDefault="009F7BE1" w:rsidP="009F7BE1">
      <w:pPr>
        <w:pStyle w:val="Odsekzoznamu"/>
        <w:numPr>
          <w:ilvl w:val="0"/>
          <w:numId w:val="2"/>
        </w:numPr>
        <w:tabs>
          <w:tab w:val="left" w:pos="2268"/>
          <w:tab w:val="left" w:pos="5387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B74">
        <w:rPr>
          <w:rFonts w:ascii="Times New Roman" w:eastAsia="Calibri" w:hAnsi="Times New Roman" w:cs="Times New Roman"/>
          <w:sz w:val="24"/>
          <w:szCs w:val="24"/>
        </w:rPr>
        <w:t>motyky a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880B74">
        <w:rPr>
          <w:rFonts w:ascii="Times New Roman" w:eastAsia="Calibri" w:hAnsi="Times New Roman" w:cs="Times New Roman"/>
          <w:sz w:val="24"/>
          <w:szCs w:val="24"/>
        </w:rPr>
        <w:t>pluhy</w:t>
      </w:r>
    </w:p>
    <w:p w:rsidR="009F7BE1" w:rsidRDefault="009F7BE1" w:rsidP="009F7BE1">
      <w:pPr>
        <w:tabs>
          <w:tab w:val="left" w:pos="2268"/>
          <w:tab w:val="left" w:pos="5387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BE1" w:rsidRDefault="009F7BE1" w:rsidP="009F7BE1">
      <w:pPr>
        <w:tabs>
          <w:tab w:val="left" w:pos="2268"/>
          <w:tab w:val="left" w:pos="5387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BE1" w:rsidRDefault="009F7BE1" w:rsidP="009F7BE1">
      <w:pPr>
        <w:tabs>
          <w:tab w:val="left" w:pos="2268"/>
          <w:tab w:val="left" w:pos="5387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BE1" w:rsidRDefault="009F7BE1" w:rsidP="009F7BE1">
      <w:pPr>
        <w:tabs>
          <w:tab w:val="left" w:pos="2268"/>
          <w:tab w:val="left" w:pos="5387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BE1" w:rsidRDefault="009F7BE1" w:rsidP="009F7BE1">
      <w:pPr>
        <w:tabs>
          <w:tab w:val="left" w:pos="2268"/>
          <w:tab w:val="left" w:pos="5387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BE1" w:rsidRDefault="009F7BE1" w:rsidP="00654B42">
      <w:pPr>
        <w:tabs>
          <w:tab w:val="left" w:pos="2268"/>
          <w:tab w:val="left" w:pos="5387"/>
        </w:tabs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54B42">
        <w:rPr>
          <w:rFonts w:ascii="Times New Roman" w:eastAsia="Calibri" w:hAnsi="Times New Roman" w:cs="Times New Roman"/>
          <w:sz w:val="32"/>
          <w:szCs w:val="32"/>
        </w:rPr>
        <w:lastRenderedPageBreak/>
        <w:t>Detská práca</w:t>
      </w:r>
    </w:p>
    <w:p w:rsidR="00654B42" w:rsidRPr="00654B42" w:rsidRDefault="00654B42" w:rsidP="00654B42">
      <w:pPr>
        <w:tabs>
          <w:tab w:val="left" w:pos="2268"/>
          <w:tab w:val="left" w:pos="5387"/>
        </w:tabs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54B42" w:rsidRPr="004E15ED" w:rsidRDefault="00654B42" w:rsidP="00654B42">
      <w:pPr>
        <w:rPr>
          <w:rFonts w:ascii="Times New Roman" w:hAnsi="Times New Roman" w:cs="Times New Roman"/>
          <w:sz w:val="24"/>
          <w:szCs w:val="24"/>
        </w:rPr>
      </w:pPr>
      <w:r w:rsidRPr="004E15ED">
        <w:rPr>
          <w:rFonts w:ascii="Times New Roman" w:hAnsi="Times New Roman" w:cs="Times New Roman"/>
          <w:b/>
          <w:sz w:val="24"/>
          <w:szCs w:val="24"/>
        </w:rPr>
        <w:t>Detská práca</w:t>
      </w:r>
      <w:r w:rsidRPr="004E15ED">
        <w:rPr>
          <w:rFonts w:ascii="Times New Roman" w:hAnsi="Times New Roman" w:cs="Times New Roman"/>
          <w:sz w:val="24"/>
          <w:szCs w:val="24"/>
        </w:rPr>
        <w:t xml:space="preserve"> – je práca, ktorá oberá dieťa o jeho detstvo, potenciál, dôstojnosť a porušuje základné práva dieťaťa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B42" w:rsidRPr="004E15ED" w:rsidRDefault="00654B42" w:rsidP="00654B42">
      <w:pPr>
        <w:pStyle w:val="Odsekzoznamu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E15ED">
        <w:rPr>
          <w:rFonts w:ascii="Times New Roman" w:hAnsi="Times New Roman" w:cs="Times New Roman"/>
          <w:sz w:val="24"/>
          <w:szCs w:val="24"/>
        </w:rPr>
        <w:t>najviac sa rozšírila v čase priemyselnej revolúcie (1800 – 1900)</w:t>
      </w:r>
    </w:p>
    <w:p w:rsidR="00654B42" w:rsidRDefault="00654B42" w:rsidP="00654B42">
      <w:pPr>
        <w:rPr>
          <w:rFonts w:ascii="Times New Roman" w:hAnsi="Times New Roman" w:cs="Times New Roman"/>
          <w:b/>
          <w:sz w:val="24"/>
          <w:szCs w:val="24"/>
        </w:rPr>
      </w:pPr>
      <w:r w:rsidRPr="004E15ED">
        <w:rPr>
          <w:rFonts w:ascii="Times New Roman" w:hAnsi="Times New Roman" w:cs="Times New Roman"/>
          <w:b/>
          <w:sz w:val="24"/>
          <w:szCs w:val="24"/>
        </w:rPr>
        <w:t>V minulosti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54B42" w:rsidRPr="00654B42" w:rsidRDefault="00654B42" w:rsidP="00654B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deti pracovali </w:t>
      </w:r>
      <w:r w:rsidRPr="004E15ED">
        <w:rPr>
          <w:rFonts w:ascii="Times New Roman" w:hAnsi="Times New Roman" w:cs="Times New Roman"/>
          <w:sz w:val="24"/>
          <w:szCs w:val="24"/>
        </w:rPr>
        <w:t>lebo bola chudoba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654B42">
        <w:rPr>
          <w:rFonts w:ascii="Times New Roman" w:hAnsi="Times New Roman" w:cs="Times New Roman"/>
          <w:sz w:val="24"/>
          <w:szCs w:val="24"/>
        </w:rPr>
        <w:t xml:space="preserve"> pre zachovanie remesla v rodine</w:t>
      </w:r>
    </w:p>
    <w:p w:rsidR="00654B42" w:rsidRPr="004E15ED" w:rsidRDefault="00654B42" w:rsidP="00654B4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4E15ED">
        <w:rPr>
          <w:rFonts w:ascii="Times New Roman" w:hAnsi="Times New Roman" w:cs="Times New Roman"/>
          <w:sz w:val="24"/>
          <w:szCs w:val="24"/>
        </w:rPr>
        <w:t>- bohatšie deti navštevovali školy</w:t>
      </w:r>
    </w:p>
    <w:p w:rsidR="00654B42" w:rsidRPr="004E15ED" w:rsidRDefault="00654B42" w:rsidP="00654B4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4E15ED">
        <w:rPr>
          <w:rFonts w:ascii="Times New Roman" w:hAnsi="Times New Roman" w:cs="Times New Roman"/>
          <w:sz w:val="24"/>
          <w:szCs w:val="24"/>
        </w:rPr>
        <w:t>- deti z chudobných rodín pracovali 12 – 14 hodín (od 5-6 rokov)</w:t>
      </w:r>
    </w:p>
    <w:p w:rsidR="00654B42" w:rsidRPr="004E15ED" w:rsidRDefault="00654B42" w:rsidP="00654B4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4E15ED">
        <w:rPr>
          <w:rFonts w:ascii="Times New Roman" w:hAnsi="Times New Roman" w:cs="Times New Roman"/>
          <w:sz w:val="24"/>
          <w:szCs w:val="24"/>
        </w:rPr>
        <w:t>-  za prácu sa platilo menej</w:t>
      </w:r>
    </w:p>
    <w:p w:rsidR="00654B42" w:rsidRPr="004E15ED" w:rsidRDefault="00654B42" w:rsidP="00654B4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4E15ED">
        <w:rPr>
          <w:rFonts w:ascii="Times New Roman" w:hAnsi="Times New Roman" w:cs="Times New Roman"/>
          <w:sz w:val="24"/>
          <w:szCs w:val="24"/>
        </w:rPr>
        <w:t>- v polovici 19. storočia bohaté krajiny prácu detí zakázali</w:t>
      </w:r>
    </w:p>
    <w:p w:rsidR="00654B42" w:rsidRPr="004E15ED" w:rsidRDefault="00654B42" w:rsidP="00654B42">
      <w:pPr>
        <w:tabs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  <w:r w:rsidRPr="004E15ED">
        <w:rPr>
          <w:rFonts w:ascii="Times New Roman" w:hAnsi="Times New Roman" w:cs="Times New Roman"/>
          <w:b/>
          <w:sz w:val="24"/>
          <w:szCs w:val="24"/>
        </w:rPr>
        <w:t>V súčasnosti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54B42" w:rsidRPr="004E15ED" w:rsidRDefault="00654B42" w:rsidP="00654B42">
      <w:pPr>
        <w:pStyle w:val="Odsekzoznamu"/>
        <w:numPr>
          <w:ilvl w:val="0"/>
          <w:numId w:val="3"/>
        </w:numPr>
        <w:tabs>
          <w:tab w:val="left" w:pos="283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E15ED">
        <w:rPr>
          <w:rFonts w:ascii="Times New Roman" w:hAnsi="Times New Roman" w:cs="Times New Roman"/>
          <w:sz w:val="24"/>
          <w:szCs w:val="24"/>
        </w:rPr>
        <w:t>v chudobných krajinách deti nechodia do školy, alebo len málo rokov</w:t>
      </w:r>
    </w:p>
    <w:p w:rsidR="00654B42" w:rsidRPr="004E15ED" w:rsidRDefault="00654B42" w:rsidP="00654B42">
      <w:pPr>
        <w:pStyle w:val="Odsekzoznamu"/>
        <w:numPr>
          <w:ilvl w:val="0"/>
          <w:numId w:val="3"/>
        </w:numPr>
        <w:tabs>
          <w:tab w:val="left" w:pos="283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E15ED">
        <w:rPr>
          <w:rFonts w:ascii="Times New Roman" w:hAnsi="Times New Roman" w:cs="Times New Roman"/>
          <w:sz w:val="24"/>
          <w:szCs w:val="24"/>
        </w:rPr>
        <w:t>niekedy deti predávajú do otroctva (Afrika, Ázia, Južná Amerika)</w:t>
      </w:r>
    </w:p>
    <w:p w:rsidR="00654B42" w:rsidRDefault="00654B42" w:rsidP="00654B4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4E15ED">
        <w:rPr>
          <w:rFonts w:ascii="Times New Roman" w:hAnsi="Times New Roman" w:cs="Times New Roman"/>
          <w:sz w:val="24"/>
          <w:szCs w:val="24"/>
        </w:rPr>
        <w:t>UNICEF – organizácia na ochranu detí</w:t>
      </w:r>
    </w:p>
    <w:p w:rsidR="00654B42" w:rsidRPr="004E15ED" w:rsidRDefault="00654B42" w:rsidP="00654B4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projekty UNICEF podporuje aj naša republika</w:t>
      </w:r>
    </w:p>
    <w:p w:rsidR="00F95E78" w:rsidRPr="00F95E78" w:rsidRDefault="00F95E78" w:rsidP="00F95E78">
      <w:pPr>
        <w:rPr>
          <w:rFonts w:ascii="Times New Roman" w:hAnsi="Times New Roman" w:cs="Times New Roman"/>
          <w:sz w:val="28"/>
          <w:szCs w:val="28"/>
        </w:rPr>
      </w:pPr>
    </w:p>
    <w:sectPr w:rsidR="00F95E78" w:rsidRPr="00F95E78" w:rsidSect="00743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1F3B"/>
    <w:multiLevelType w:val="hybridMultilevel"/>
    <w:tmpl w:val="AEF0B7D0"/>
    <w:lvl w:ilvl="0" w:tplc="D8F27E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60DA3"/>
    <w:multiLevelType w:val="hybridMultilevel"/>
    <w:tmpl w:val="097C5B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03335"/>
    <w:multiLevelType w:val="hybridMultilevel"/>
    <w:tmpl w:val="A58EAAF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95E78"/>
    <w:rsid w:val="00654B42"/>
    <w:rsid w:val="00743BD0"/>
    <w:rsid w:val="009F7BE1"/>
    <w:rsid w:val="00F9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3B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95E78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</dc:creator>
  <cp:lastModifiedBy>Janko</cp:lastModifiedBy>
  <cp:revision>1</cp:revision>
  <dcterms:created xsi:type="dcterms:W3CDTF">2020-04-27T21:15:00Z</dcterms:created>
  <dcterms:modified xsi:type="dcterms:W3CDTF">2020-04-27T21:43:00Z</dcterms:modified>
</cp:coreProperties>
</file>